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68F63" w14:textId="77777777" w:rsidR="009C2CB6" w:rsidRDefault="00000000">
      <w:pPr>
        <w:spacing w:after="80"/>
        <w:jc w:val="center"/>
      </w:pPr>
      <w:r>
        <w:rPr>
          <w:b/>
          <w:sz w:val="30"/>
        </w:rPr>
        <w:t>PREVENTIVNÍ PROGRAM MATEŘSKÉ ŠKOLY (MPP)</w:t>
      </w:r>
    </w:p>
    <w:p w14:paraId="7117A63F" w14:textId="77777777" w:rsidR="009C2CB6" w:rsidRDefault="00000000">
      <w:pPr>
        <w:spacing w:after="60"/>
        <w:jc w:val="center"/>
      </w:pPr>
      <w:r>
        <w:rPr>
          <w:b/>
        </w:rPr>
        <w:t>Č. j.: 12/2026</w:t>
      </w:r>
    </w:p>
    <w:p w14:paraId="3351C48F" w14:textId="77777777" w:rsidR="009C2CB6" w:rsidRDefault="00000000">
      <w:pPr>
        <w:spacing w:after="100"/>
      </w:pPr>
      <w:r>
        <w:rPr>
          <w:sz w:val="20"/>
        </w:rPr>
        <w:t xml:space="preserve">Mateřská a základní škola </w:t>
      </w:r>
      <w:proofErr w:type="spellStart"/>
      <w:r>
        <w:rPr>
          <w:sz w:val="20"/>
        </w:rPr>
        <w:t>Questo</w:t>
      </w:r>
      <w:proofErr w:type="spellEnd"/>
    </w:p>
    <w:p w14:paraId="62EE7D96" w14:textId="77777777" w:rsidR="009C2CB6" w:rsidRDefault="00000000">
      <w:pPr>
        <w:spacing w:after="100"/>
      </w:pPr>
      <w:r>
        <w:rPr>
          <w:sz w:val="20"/>
        </w:rPr>
        <w:t>Školní 594, 396 01 Humpolec</w:t>
      </w:r>
    </w:p>
    <w:p w14:paraId="7254C2F3" w14:textId="77777777" w:rsidR="009C2CB6" w:rsidRDefault="00000000">
      <w:pPr>
        <w:spacing w:after="100"/>
      </w:pPr>
      <w:r>
        <w:rPr>
          <w:sz w:val="20"/>
        </w:rPr>
        <w:t>Kapacita MŠ: 37 dětí</w:t>
      </w:r>
    </w:p>
    <w:p w14:paraId="38C7CDDA" w14:textId="77777777" w:rsidR="009C2CB6" w:rsidRDefault="00000000">
      <w:pPr>
        <w:spacing w:after="100"/>
      </w:pPr>
      <w:r>
        <w:rPr>
          <w:sz w:val="20"/>
        </w:rPr>
        <w:t>Provozní doba: 7:00–16:00</w:t>
      </w:r>
    </w:p>
    <w:p w14:paraId="6430FB7C" w14:textId="77777777" w:rsidR="009C2CB6" w:rsidRDefault="00000000">
      <w:pPr>
        <w:spacing w:after="100"/>
      </w:pPr>
      <w:r>
        <w:rPr>
          <w:sz w:val="20"/>
        </w:rPr>
        <w:t>Ředitelka školy a garant programu: Helena Kottová</w:t>
      </w:r>
    </w:p>
    <w:p w14:paraId="462CB557" w14:textId="77777777" w:rsidR="009C2CB6" w:rsidRDefault="00000000">
      <w:pPr>
        <w:spacing w:after="100"/>
      </w:pPr>
      <w:r>
        <w:rPr>
          <w:sz w:val="20"/>
        </w:rPr>
        <w:t>Platnost: 1. 9. 2026–31. 8. 2027</w:t>
      </w:r>
    </w:p>
    <w:p w14:paraId="3C3596A9" w14:textId="77777777" w:rsidR="009C2CB6" w:rsidRDefault="00000000">
      <w:pPr>
        <w:spacing w:after="100"/>
      </w:pPr>
      <w:r>
        <w:rPr>
          <w:sz w:val="20"/>
        </w:rPr>
        <w:t>Účinnost: od 1. 9. 2026</w:t>
      </w:r>
    </w:p>
    <w:p w14:paraId="6EE192E1" w14:textId="77777777" w:rsidR="009C2CB6" w:rsidRDefault="00000000">
      <w:r>
        <w:rPr>
          <w:sz w:val="20"/>
        </w:rPr>
        <w:t>Vypracovala: Ing. Helena Kottová</w:t>
      </w:r>
    </w:p>
    <w:p w14:paraId="5ECCB880" w14:textId="78C58F41" w:rsidR="009C2CB6" w:rsidRDefault="00000000">
      <w:r>
        <w:rPr>
          <w:sz w:val="20"/>
        </w:rPr>
        <w:t xml:space="preserve">Projednáno pedagogickou radou: </w:t>
      </w:r>
      <w:r w:rsidR="00AF75A6">
        <w:rPr>
          <w:sz w:val="20"/>
        </w:rPr>
        <w:t>24.8.2026</w:t>
      </w:r>
    </w:p>
    <w:p w14:paraId="6ECEDC97" w14:textId="77777777" w:rsidR="009C2CB6" w:rsidRDefault="00000000">
      <w:r>
        <w:rPr>
          <w:sz w:val="20"/>
        </w:rPr>
        <w:t>Směrnice nabývá platnosti: od 1. 9. 2026</w:t>
      </w:r>
    </w:p>
    <w:p w14:paraId="10F181BF" w14:textId="77777777" w:rsidR="009C2CB6" w:rsidRDefault="00000000">
      <w:r>
        <w:rPr>
          <w:sz w:val="20"/>
        </w:rPr>
        <w:t>Program je zpracován jako samostatný dokument pro mateřskou školu. Vychází z charakteru školy, jejího ŠVP, školního řádu a zjištění České školní inspekce z roku 2026.</w:t>
      </w:r>
    </w:p>
    <w:p w14:paraId="1C0B3DA7" w14:textId="77777777" w:rsidR="009C2CB6" w:rsidRDefault="00000000">
      <w:pPr>
        <w:spacing w:after="100"/>
      </w:pPr>
      <w:r>
        <w:rPr>
          <w:b/>
          <w:sz w:val="26"/>
        </w:rPr>
        <w:t>1. Úvod a smysl programu</w:t>
      </w:r>
    </w:p>
    <w:p w14:paraId="7648EB28" w14:textId="77777777" w:rsidR="009C2CB6" w:rsidRDefault="00000000">
      <w:pPr>
        <w:spacing w:after="100"/>
      </w:pPr>
      <w:r>
        <w:rPr>
          <w:sz w:val="20"/>
        </w:rPr>
        <w:t xml:space="preserve">Minimální preventivní program mateřské školy je nástrojem pro systematickou podporu bezpečného, zdravého a respektujícího prostředí. V podmínkách MŠ </w:t>
      </w:r>
      <w:proofErr w:type="spellStart"/>
      <w:r>
        <w:rPr>
          <w:sz w:val="20"/>
        </w:rPr>
        <w:t>Questo</w:t>
      </w:r>
      <w:proofErr w:type="spellEnd"/>
      <w:r>
        <w:rPr>
          <w:sz w:val="20"/>
        </w:rPr>
        <w:t xml:space="preserve"> je prevence založena především na každodenní práci s dětmi, na kvalitních vztazích, rozvoji sociálních a emočních dovedností, podpoře samostatnosti a na vytváření bezpečných hranic.</w:t>
      </w:r>
    </w:p>
    <w:p w14:paraId="66726646" w14:textId="77777777" w:rsidR="009C2CB6" w:rsidRDefault="00000000">
      <w:pPr>
        <w:spacing w:after="100"/>
      </w:pPr>
      <w:r>
        <w:rPr>
          <w:sz w:val="20"/>
        </w:rPr>
        <w:t>U dětí předškolního věku není prevence založena na jednorázových přednáškách o rizikovém chování. Probíhá především prostřednictvím hry, modelových situací, rozhovoru, společného nastavování pravidel, pohybu, práce s emocemi, praktických zkušeností a spolupráce s rodinou.</w:t>
      </w:r>
    </w:p>
    <w:p w14:paraId="4DCA784D" w14:textId="77777777" w:rsidR="009C2CB6" w:rsidRDefault="00000000">
      <w:pPr>
        <w:spacing w:after="100"/>
      </w:pPr>
      <w:r>
        <w:rPr>
          <w:sz w:val="20"/>
        </w:rPr>
        <w:t xml:space="preserve">Program navazuje na ŠVP MŠ </w:t>
      </w:r>
      <w:proofErr w:type="spellStart"/>
      <w:r>
        <w:rPr>
          <w:sz w:val="20"/>
        </w:rPr>
        <w:t>Questo</w:t>
      </w:r>
      <w:proofErr w:type="spellEnd"/>
      <w:r>
        <w:rPr>
          <w:sz w:val="20"/>
        </w:rPr>
        <w:t xml:space="preserve"> „Co neprošlo smysly, není v mysli“, který podporuje fyzický, sociálně-emocionální a intelektový rozvoj, tvořivost, aktivitu, samostatnost a komunikační schopnosti dětí.</w:t>
      </w:r>
    </w:p>
    <w:p w14:paraId="6B75F8E3" w14:textId="77777777" w:rsidR="009C2CB6" w:rsidRDefault="00000000">
      <w:pPr>
        <w:spacing w:after="100"/>
      </w:pPr>
      <w:r>
        <w:rPr>
          <w:b/>
          <w:sz w:val="26"/>
        </w:rPr>
        <w:t>2. Charakteristika MŠ a východiska prevence</w:t>
      </w:r>
    </w:p>
    <w:p w14:paraId="27DA1148" w14:textId="77777777" w:rsidR="009C2CB6" w:rsidRDefault="00000000">
      <w:pPr>
        <w:spacing w:after="100"/>
      </w:pPr>
      <w:r>
        <w:rPr>
          <w:sz w:val="20"/>
        </w:rPr>
        <w:t xml:space="preserve">MŠ </w:t>
      </w:r>
      <w:proofErr w:type="spellStart"/>
      <w:r>
        <w:rPr>
          <w:sz w:val="20"/>
        </w:rPr>
        <w:t>Questo</w:t>
      </w:r>
      <w:proofErr w:type="spellEnd"/>
      <w:r>
        <w:rPr>
          <w:sz w:val="20"/>
        </w:rPr>
        <w:t xml:space="preserve"> je celodenní mateřská škola s kapacitou 37 dětí a provozní dobou 7:00–16:00. Škola pracuje v souladu s principy Montessori pedagogiky, které podporují samostatnost dítěte, odpovědnost, respekt k druhým, spolupráci a bezpečné připravené prostředí.</w:t>
      </w:r>
    </w:p>
    <w:p w14:paraId="73D5B186" w14:textId="77777777" w:rsidR="009C2CB6" w:rsidRDefault="00000000">
      <w:pPr>
        <w:spacing w:after="100"/>
      </w:pPr>
      <w:r>
        <w:rPr>
          <w:sz w:val="20"/>
        </w:rPr>
        <w:t>Preventivní působení je přirozeně začleněno do běžného dne. Pedagogové děti vedou k tomu, aby dokázaly pojmenovat své potřeby a emoce, respektovat hranice druhých, řešit konflikty přiměřeně věku a požádat dospělého o pomoc.</w:t>
      </w:r>
    </w:p>
    <w:p w14:paraId="68084EA0" w14:textId="77777777" w:rsidR="009C2CB6" w:rsidRDefault="00000000">
      <w:pPr>
        <w:spacing w:after="100"/>
      </w:pPr>
      <w:r>
        <w:rPr>
          <w:b/>
          <w:sz w:val="26"/>
        </w:rPr>
        <w:t>3. Identifikace hlavních preventivních rizik v MŠ</w:t>
      </w:r>
    </w:p>
    <w:p w14:paraId="21BD2E2A" w14:textId="77777777" w:rsidR="009C2CB6" w:rsidRDefault="00000000">
      <w:pPr>
        <w:spacing w:after="40"/>
      </w:pPr>
      <w:r>
        <w:rPr>
          <w:sz w:val="20"/>
        </w:rPr>
        <w:t>• agresivní chování, ubližování a konflikty mezi dětmi</w:t>
      </w:r>
    </w:p>
    <w:p w14:paraId="71A0B328" w14:textId="77777777" w:rsidR="009C2CB6" w:rsidRDefault="00000000">
      <w:pPr>
        <w:spacing w:after="40"/>
      </w:pPr>
      <w:r>
        <w:rPr>
          <w:sz w:val="20"/>
        </w:rPr>
        <w:t>• nepřátelství, vylučování dítěte z kolektivu a zárodky šikanujícího chování</w:t>
      </w:r>
    </w:p>
    <w:p w14:paraId="3D0604AF" w14:textId="77777777" w:rsidR="009C2CB6" w:rsidRDefault="00000000">
      <w:pPr>
        <w:spacing w:after="40"/>
      </w:pPr>
      <w:r>
        <w:rPr>
          <w:sz w:val="20"/>
        </w:rPr>
        <w:t>• neschopnost pojmenovat emoce, potřeby a hranice a požádat o pomoc</w:t>
      </w:r>
    </w:p>
    <w:p w14:paraId="2AEE90DB" w14:textId="77777777" w:rsidR="009C2CB6" w:rsidRDefault="00000000">
      <w:pPr>
        <w:spacing w:after="40"/>
      </w:pPr>
      <w:r>
        <w:rPr>
          <w:sz w:val="20"/>
        </w:rPr>
        <w:t>• rizikové chování při hře, pohybu a používání vybavení</w:t>
      </w:r>
    </w:p>
    <w:p w14:paraId="1D37EEE3" w14:textId="77777777" w:rsidR="009C2CB6" w:rsidRDefault="00000000">
      <w:pPr>
        <w:spacing w:after="40"/>
      </w:pPr>
      <w:r>
        <w:rPr>
          <w:sz w:val="20"/>
        </w:rPr>
        <w:t>• dopravní a bezpečnostní rizika při vycházkách a akcích mimo areál školy</w:t>
      </w:r>
    </w:p>
    <w:p w14:paraId="05D43F54" w14:textId="77777777" w:rsidR="009C2CB6" w:rsidRDefault="00000000">
      <w:pPr>
        <w:spacing w:after="40"/>
      </w:pPr>
      <w:r>
        <w:rPr>
          <w:sz w:val="20"/>
        </w:rPr>
        <w:t>• kontakt s cizími osobami, zvířaty, rostlinami a neznámým prostředím</w:t>
      </w:r>
    </w:p>
    <w:p w14:paraId="3A8E2A38" w14:textId="77777777" w:rsidR="009C2CB6" w:rsidRDefault="00000000">
      <w:pPr>
        <w:spacing w:after="40"/>
      </w:pPr>
      <w:r>
        <w:rPr>
          <w:sz w:val="20"/>
        </w:rPr>
        <w:t>• riziko opaření nebo úrazu při manipulaci s horkou vodou a elektrickými spotřebiči</w:t>
      </w:r>
    </w:p>
    <w:p w14:paraId="7AF682BA" w14:textId="77777777" w:rsidR="009C2CB6" w:rsidRDefault="00000000">
      <w:pPr>
        <w:spacing w:after="40"/>
      </w:pPr>
      <w:r>
        <w:rPr>
          <w:sz w:val="20"/>
        </w:rPr>
        <w:t>• nedostatečné hygienické a zdravotní návyky</w:t>
      </w:r>
    </w:p>
    <w:p w14:paraId="5E021859" w14:textId="77777777" w:rsidR="009C2CB6" w:rsidRDefault="00000000">
      <w:pPr>
        <w:spacing w:after="40"/>
      </w:pPr>
      <w:r>
        <w:rPr>
          <w:sz w:val="20"/>
        </w:rPr>
        <w:t>• nezdravý životní styl, nedostatek pohybu nebo nevhodné stravovací návyky</w:t>
      </w:r>
    </w:p>
    <w:p w14:paraId="116CF510" w14:textId="77777777" w:rsidR="009C2CB6" w:rsidRDefault="00000000">
      <w:pPr>
        <w:spacing w:after="40"/>
      </w:pPr>
      <w:r>
        <w:rPr>
          <w:sz w:val="20"/>
        </w:rPr>
        <w:lastRenderedPageBreak/>
        <w:t>• rizika spojená s digitálními technologiemi, zejména v domácím prostředí</w:t>
      </w:r>
    </w:p>
    <w:p w14:paraId="1C021B6A" w14:textId="77777777" w:rsidR="009C2CB6" w:rsidRDefault="00000000">
      <w:pPr>
        <w:spacing w:after="40"/>
      </w:pPr>
      <w:r>
        <w:rPr>
          <w:sz w:val="20"/>
        </w:rPr>
        <w:t>• nedostatečná spolupráce mezi školou a rodinou při řešení vznikajících problémů.</w:t>
      </w:r>
    </w:p>
    <w:p w14:paraId="17E2789E" w14:textId="77777777" w:rsidR="009C2CB6" w:rsidRDefault="00000000">
      <w:pPr>
        <w:spacing w:after="100"/>
      </w:pPr>
      <w:r>
        <w:rPr>
          <w:b/>
          <w:sz w:val="26"/>
        </w:rPr>
        <w:t>4. Hlavní cíl programu</w:t>
      </w:r>
    </w:p>
    <w:p w14:paraId="663A0755" w14:textId="77777777" w:rsidR="009C2CB6" w:rsidRDefault="00000000">
      <w:pPr>
        <w:spacing w:after="100"/>
      </w:pPr>
      <w:r>
        <w:rPr>
          <w:sz w:val="20"/>
        </w:rPr>
        <w:t xml:space="preserve">Hlavním cílem je vytvářet prostředí, ve kterém se dítě cítí bezpečně, </w:t>
      </w:r>
      <w:proofErr w:type="spellStart"/>
      <w:r>
        <w:rPr>
          <w:sz w:val="20"/>
        </w:rPr>
        <w:t>přijímaně</w:t>
      </w:r>
      <w:proofErr w:type="spellEnd"/>
      <w:r>
        <w:rPr>
          <w:sz w:val="20"/>
        </w:rPr>
        <w:t xml:space="preserve"> a respektovaně a současně se učí rozpoznávat rizikové situace, chránit sebe i druhé a vyhledat pomoc dospělého.</w:t>
      </w:r>
    </w:p>
    <w:p w14:paraId="5B384216" w14:textId="77777777" w:rsidR="009C2CB6" w:rsidRDefault="00000000">
      <w:pPr>
        <w:spacing w:after="100"/>
      </w:pPr>
      <w:r>
        <w:rPr>
          <w:sz w:val="20"/>
        </w:rPr>
        <w:t>Prevence v MŠ směřuje zejména k rozvoji odolnosti dítěte, sebeúcty, samostatnosti, schopnosti spolupracovat, komunikovat a řešit přiměřeně věku konflikty.</w:t>
      </w:r>
    </w:p>
    <w:p w14:paraId="184C29A6" w14:textId="77777777" w:rsidR="009C2CB6" w:rsidRDefault="00000000">
      <w:pPr>
        <w:spacing w:after="100"/>
      </w:pPr>
      <w:r>
        <w:rPr>
          <w:b/>
          <w:sz w:val="26"/>
        </w:rPr>
        <w:t>5. Dílčí cíle</w:t>
      </w:r>
    </w:p>
    <w:p w14:paraId="3CE68F1C" w14:textId="77777777" w:rsidR="009C2CB6" w:rsidRDefault="00000000">
      <w:pPr>
        <w:spacing w:after="40"/>
      </w:pPr>
      <w:r>
        <w:rPr>
          <w:sz w:val="20"/>
        </w:rPr>
        <w:t>• podporovat bezpečné a respektující vztahy mezi dětmi a mezi dětmi a dospělými</w:t>
      </w:r>
    </w:p>
    <w:p w14:paraId="740CFBC9" w14:textId="77777777" w:rsidR="009C2CB6" w:rsidRDefault="00000000">
      <w:pPr>
        <w:spacing w:after="40"/>
      </w:pPr>
      <w:r>
        <w:rPr>
          <w:sz w:val="20"/>
        </w:rPr>
        <w:t>• rozvíjet schopnost dítěte pojmenovat a regulovat emoce</w:t>
      </w:r>
    </w:p>
    <w:p w14:paraId="31244D53" w14:textId="77777777" w:rsidR="009C2CB6" w:rsidRDefault="00000000">
      <w:pPr>
        <w:spacing w:after="40"/>
      </w:pPr>
      <w:r>
        <w:rPr>
          <w:sz w:val="20"/>
        </w:rPr>
        <w:t>• učit děti rozpoznávat osobní hranice a respektovat hranice druhých</w:t>
      </w:r>
    </w:p>
    <w:p w14:paraId="58B73401" w14:textId="77777777" w:rsidR="009C2CB6" w:rsidRDefault="00000000">
      <w:pPr>
        <w:spacing w:after="40"/>
      </w:pPr>
      <w:r>
        <w:rPr>
          <w:sz w:val="20"/>
        </w:rPr>
        <w:t>• rozvíjet schopnost řešit konflikt bez násilí a vyhledat pomoc</w:t>
      </w:r>
    </w:p>
    <w:p w14:paraId="0752F5D0" w14:textId="77777777" w:rsidR="009C2CB6" w:rsidRDefault="00000000">
      <w:pPr>
        <w:spacing w:after="40"/>
      </w:pPr>
      <w:r>
        <w:rPr>
          <w:sz w:val="20"/>
        </w:rPr>
        <w:t>• předcházet agresivnímu, ponižujícímu, diskriminačnímu a vylučujícímu chování</w:t>
      </w:r>
    </w:p>
    <w:p w14:paraId="14ACF22D" w14:textId="77777777" w:rsidR="009C2CB6" w:rsidRDefault="00000000">
      <w:pPr>
        <w:spacing w:after="40"/>
      </w:pPr>
      <w:r>
        <w:rPr>
          <w:sz w:val="20"/>
        </w:rPr>
        <w:t>• vést děti k bezpečnému pohybu ve škole, na zahradě, při vycházkách a akcích mimo areál</w:t>
      </w:r>
    </w:p>
    <w:p w14:paraId="49D35202" w14:textId="77777777" w:rsidR="009C2CB6" w:rsidRDefault="00000000">
      <w:pPr>
        <w:spacing w:after="40"/>
      </w:pPr>
      <w:r>
        <w:rPr>
          <w:sz w:val="20"/>
        </w:rPr>
        <w:t>• rozvíjet zdravé hygienické, stravovací, pohybové a odpočinkové návyky</w:t>
      </w:r>
    </w:p>
    <w:p w14:paraId="4AFDF044" w14:textId="77777777" w:rsidR="009C2CB6" w:rsidRDefault="00000000">
      <w:pPr>
        <w:spacing w:after="40"/>
      </w:pPr>
      <w:r>
        <w:rPr>
          <w:sz w:val="20"/>
        </w:rPr>
        <w:t>• vést děti k obezřetnosti vůči cizím lidem, zvířatům a neznámému prostředí</w:t>
      </w:r>
    </w:p>
    <w:p w14:paraId="0AF73CDE" w14:textId="77777777" w:rsidR="009C2CB6" w:rsidRDefault="00000000">
      <w:pPr>
        <w:spacing w:after="40"/>
      </w:pPr>
      <w:r>
        <w:rPr>
          <w:sz w:val="20"/>
        </w:rPr>
        <w:t>• chránit děti před úrazy a předcházet rizikovému používání vybavení</w:t>
      </w:r>
    </w:p>
    <w:p w14:paraId="49E6D429" w14:textId="77777777" w:rsidR="009C2CB6" w:rsidRDefault="00000000">
      <w:pPr>
        <w:spacing w:after="40"/>
      </w:pPr>
      <w:r>
        <w:rPr>
          <w:sz w:val="20"/>
        </w:rPr>
        <w:t>• podporovat bezpečné a věku přiměřené chování v souvislosti s digitálními technologiemi</w:t>
      </w:r>
    </w:p>
    <w:p w14:paraId="3765F59F" w14:textId="77777777" w:rsidR="009C2CB6" w:rsidRDefault="00000000">
      <w:pPr>
        <w:spacing w:after="40"/>
      </w:pPr>
      <w:r>
        <w:rPr>
          <w:sz w:val="20"/>
        </w:rPr>
        <w:t>• posilovat spolupráci s rodiči a včasné zachycení problémů.</w:t>
      </w:r>
    </w:p>
    <w:p w14:paraId="5D8CAE99" w14:textId="77777777" w:rsidR="009C2CB6" w:rsidRDefault="00000000">
      <w:pPr>
        <w:spacing w:after="100"/>
      </w:pPr>
      <w:r>
        <w:rPr>
          <w:b/>
          <w:sz w:val="26"/>
        </w:rPr>
        <w:t>6. Oblasti preventivního působení</w:t>
      </w:r>
    </w:p>
    <w:p w14:paraId="79131B9D" w14:textId="77777777" w:rsidR="009C2CB6" w:rsidRDefault="00000000">
      <w:pPr>
        <w:spacing w:after="100"/>
      </w:pPr>
      <w:r>
        <w:rPr>
          <w:b/>
        </w:rPr>
        <w:t>6.1 Osobnostní a emoční rozvoj</w:t>
      </w:r>
    </w:p>
    <w:p w14:paraId="6D1755C9" w14:textId="77777777" w:rsidR="009C2CB6" w:rsidRDefault="00000000">
      <w:pPr>
        <w:spacing w:after="40"/>
      </w:pPr>
      <w:r>
        <w:rPr>
          <w:sz w:val="20"/>
        </w:rPr>
        <w:t>• pojmenování emocí a potřeb</w:t>
      </w:r>
    </w:p>
    <w:p w14:paraId="3342F4AF" w14:textId="77777777" w:rsidR="009C2CB6" w:rsidRDefault="00000000">
      <w:pPr>
        <w:spacing w:after="40"/>
      </w:pPr>
      <w:r>
        <w:rPr>
          <w:sz w:val="20"/>
        </w:rPr>
        <w:t>• práce s frustrací, čekáním a odmítnutím</w:t>
      </w:r>
    </w:p>
    <w:p w14:paraId="2AB1B05F" w14:textId="77777777" w:rsidR="009C2CB6" w:rsidRDefault="00000000">
      <w:pPr>
        <w:spacing w:after="40"/>
      </w:pPr>
      <w:r>
        <w:rPr>
          <w:sz w:val="20"/>
        </w:rPr>
        <w:t>• seberegulace a zvládání silných emocí</w:t>
      </w:r>
    </w:p>
    <w:p w14:paraId="7DC7FB55" w14:textId="77777777" w:rsidR="009C2CB6" w:rsidRDefault="00000000">
      <w:pPr>
        <w:spacing w:after="40"/>
      </w:pPr>
      <w:r>
        <w:rPr>
          <w:sz w:val="20"/>
        </w:rPr>
        <w:t>• podpora zdravého sebevědomí a samostatnosti</w:t>
      </w:r>
    </w:p>
    <w:p w14:paraId="7C01EF60" w14:textId="77777777" w:rsidR="009C2CB6" w:rsidRDefault="00000000">
      <w:pPr>
        <w:spacing w:after="40"/>
      </w:pPr>
      <w:r>
        <w:rPr>
          <w:sz w:val="20"/>
        </w:rPr>
        <w:t>• možnost požádat dospělého o pomoc.</w:t>
      </w:r>
    </w:p>
    <w:p w14:paraId="71492DAF" w14:textId="77777777" w:rsidR="009C2CB6" w:rsidRDefault="00000000">
      <w:pPr>
        <w:spacing w:after="100"/>
      </w:pPr>
      <w:r>
        <w:rPr>
          <w:b/>
        </w:rPr>
        <w:t>6.2 Vztahy, komunikace a prevence násilí</w:t>
      </w:r>
    </w:p>
    <w:p w14:paraId="1F6A7D80" w14:textId="77777777" w:rsidR="009C2CB6" w:rsidRDefault="00000000">
      <w:pPr>
        <w:spacing w:after="40"/>
      </w:pPr>
      <w:r>
        <w:rPr>
          <w:sz w:val="20"/>
        </w:rPr>
        <w:t>• respektující komunikace</w:t>
      </w:r>
    </w:p>
    <w:p w14:paraId="535D52C4" w14:textId="77777777" w:rsidR="009C2CB6" w:rsidRDefault="00000000">
      <w:pPr>
        <w:spacing w:after="40"/>
      </w:pPr>
      <w:r>
        <w:rPr>
          <w:sz w:val="20"/>
        </w:rPr>
        <w:t>• naslouchání a střídání v komunikaci</w:t>
      </w:r>
    </w:p>
    <w:p w14:paraId="3E3D1D0B" w14:textId="77777777" w:rsidR="009C2CB6" w:rsidRDefault="00000000">
      <w:pPr>
        <w:spacing w:after="40"/>
      </w:pPr>
      <w:r>
        <w:rPr>
          <w:sz w:val="20"/>
        </w:rPr>
        <w:t>• spolupráce a vzájemná pomoc</w:t>
      </w:r>
    </w:p>
    <w:p w14:paraId="499001CB" w14:textId="77777777" w:rsidR="009C2CB6" w:rsidRDefault="00000000">
      <w:pPr>
        <w:spacing w:after="40"/>
      </w:pPr>
      <w:r>
        <w:rPr>
          <w:sz w:val="20"/>
        </w:rPr>
        <w:t>• řešení sporů bez fyzického násilí a ponižování</w:t>
      </w:r>
    </w:p>
    <w:p w14:paraId="34A19792" w14:textId="77777777" w:rsidR="009C2CB6" w:rsidRDefault="00000000">
      <w:pPr>
        <w:spacing w:after="40"/>
      </w:pPr>
      <w:r>
        <w:rPr>
          <w:sz w:val="20"/>
        </w:rPr>
        <w:t>• vytváření a dodržování společných pravidel</w:t>
      </w:r>
    </w:p>
    <w:p w14:paraId="3640992D" w14:textId="77777777" w:rsidR="009C2CB6" w:rsidRDefault="00000000">
      <w:pPr>
        <w:spacing w:after="40"/>
      </w:pPr>
      <w:r>
        <w:rPr>
          <w:sz w:val="20"/>
        </w:rPr>
        <w:t>• citlivé zapojování dítěte do kolektivu a prevence jeho vylučování.</w:t>
      </w:r>
    </w:p>
    <w:p w14:paraId="674124B8" w14:textId="77777777" w:rsidR="009C2CB6" w:rsidRDefault="00000000">
      <w:pPr>
        <w:spacing w:after="100"/>
      </w:pPr>
      <w:r>
        <w:rPr>
          <w:b/>
        </w:rPr>
        <w:t>6.3 Bezpečnost a ochrana zdraví</w:t>
      </w:r>
    </w:p>
    <w:p w14:paraId="492A8AB9" w14:textId="77777777" w:rsidR="009C2CB6" w:rsidRDefault="00000000">
      <w:pPr>
        <w:spacing w:after="40"/>
      </w:pPr>
      <w:r>
        <w:rPr>
          <w:sz w:val="20"/>
        </w:rPr>
        <w:t>• bezpečné zacházení s hračkami, pomůckami a vybavením</w:t>
      </w:r>
    </w:p>
    <w:p w14:paraId="0018B9EC" w14:textId="77777777" w:rsidR="009C2CB6" w:rsidRDefault="00000000">
      <w:pPr>
        <w:spacing w:after="40"/>
      </w:pPr>
      <w:r>
        <w:rPr>
          <w:sz w:val="20"/>
        </w:rPr>
        <w:t>• pravidla bezpečného pohybu po budově a školní zahradě</w:t>
      </w:r>
    </w:p>
    <w:p w14:paraId="4FA136A0" w14:textId="77777777" w:rsidR="009C2CB6" w:rsidRDefault="00000000">
      <w:pPr>
        <w:spacing w:after="40"/>
      </w:pPr>
      <w:r>
        <w:rPr>
          <w:sz w:val="20"/>
        </w:rPr>
        <w:t>• bezpečnost při pohybových aktivitách</w:t>
      </w:r>
    </w:p>
    <w:p w14:paraId="76B97230" w14:textId="77777777" w:rsidR="009C2CB6" w:rsidRDefault="00000000">
      <w:pPr>
        <w:spacing w:after="40"/>
      </w:pPr>
      <w:r>
        <w:rPr>
          <w:sz w:val="20"/>
        </w:rPr>
        <w:t>• bezpečnost při vycházkách a akcích mimo areál školy</w:t>
      </w:r>
    </w:p>
    <w:p w14:paraId="435E8FA7" w14:textId="77777777" w:rsidR="009C2CB6" w:rsidRDefault="00000000">
      <w:pPr>
        <w:spacing w:after="40"/>
      </w:pPr>
      <w:r>
        <w:rPr>
          <w:sz w:val="20"/>
        </w:rPr>
        <w:t>• dopravní výchova přiměřená věku</w:t>
      </w:r>
    </w:p>
    <w:p w14:paraId="1DB9C905" w14:textId="77777777" w:rsidR="009C2CB6" w:rsidRDefault="00000000">
      <w:pPr>
        <w:spacing w:after="40"/>
      </w:pPr>
      <w:r>
        <w:rPr>
          <w:sz w:val="20"/>
        </w:rPr>
        <w:t>• první pomoc a přivolání dospělého v nebezpečné situaci.</w:t>
      </w:r>
    </w:p>
    <w:p w14:paraId="2E2AB655" w14:textId="77777777" w:rsidR="00AF75A6" w:rsidRDefault="00AF75A6">
      <w:pPr>
        <w:spacing w:after="100"/>
        <w:rPr>
          <w:b/>
        </w:rPr>
      </w:pPr>
    </w:p>
    <w:p w14:paraId="51626B3B" w14:textId="77777777" w:rsidR="00AF75A6" w:rsidRDefault="00AF75A6">
      <w:pPr>
        <w:spacing w:after="100"/>
        <w:rPr>
          <w:b/>
        </w:rPr>
      </w:pPr>
    </w:p>
    <w:p w14:paraId="7B618600" w14:textId="37A1B325" w:rsidR="009C2CB6" w:rsidRDefault="00000000">
      <w:pPr>
        <w:spacing w:after="100"/>
      </w:pPr>
      <w:r>
        <w:rPr>
          <w:b/>
        </w:rPr>
        <w:lastRenderedPageBreak/>
        <w:t>6.4 Prevence rizikového chování spojeného s návykovými látkami</w:t>
      </w:r>
    </w:p>
    <w:p w14:paraId="675EAF40" w14:textId="77777777" w:rsidR="009C2CB6" w:rsidRDefault="00000000">
      <w:pPr>
        <w:spacing w:after="100"/>
      </w:pPr>
      <w:r>
        <w:rPr>
          <w:sz w:val="20"/>
        </w:rPr>
        <w:t>U dětí předškolního věku je prevence zaměřena na zdravý životní styl, péči o tělo a bezpečí. Děti jsou věku přiměřeně vedeny k tomu, že alkohol, cigarety, nikotinové výrobky, drogy a jiné nebezpečné látky nejsou určeny dětem a mohou poškodit zdraví.</w:t>
      </w:r>
    </w:p>
    <w:p w14:paraId="367610D4" w14:textId="77777777" w:rsidR="009C2CB6" w:rsidRDefault="00000000">
      <w:pPr>
        <w:spacing w:after="100"/>
      </w:pPr>
      <w:r>
        <w:rPr>
          <w:sz w:val="20"/>
        </w:rPr>
        <w:t>Program není založen na strašení ani na podrobném seznamování dětí s návykovými látkami. Důraz je na schopnosti dítěte říci „ne“, obrátit se na důvěryhodného dospělého a rozpoznat nebezpečnou situaci.</w:t>
      </w:r>
    </w:p>
    <w:p w14:paraId="6A70620A" w14:textId="77777777" w:rsidR="009C2CB6" w:rsidRDefault="00000000">
      <w:pPr>
        <w:spacing w:after="100"/>
      </w:pPr>
      <w:r>
        <w:rPr>
          <w:b/>
        </w:rPr>
        <w:t>6.5 Digitální bezpečnost</w:t>
      </w:r>
    </w:p>
    <w:p w14:paraId="746E0F58" w14:textId="77777777" w:rsidR="009C2CB6" w:rsidRDefault="00000000">
      <w:pPr>
        <w:spacing w:after="100"/>
      </w:pPr>
      <w:r>
        <w:rPr>
          <w:sz w:val="20"/>
        </w:rPr>
        <w:t>V MŠ je digitální prevence zaměřena především na bezpečné návyky a spolupráci s rodiči. Děti se přiměřeně věku seznamují s tím, že zařízení a obsah na internetu mohou být užitečné, ale také mohou obsahovat nevhodný nebo nebezpečný obsah.</w:t>
      </w:r>
    </w:p>
    <w:p w14:paraId="3D4F8A85" w14:textId="77777777" w:rsidR="009C2CB6" w:rsidRDefault="00000000">
      <w:pPr>
        <w:spacing w:after="40"/>
      </w:pPr>
      <w:r>
        <w:rPr>
          <w:sz w:val="20"/>
        </w:rPr>
        <w:t>• podpora zdravého poměru mezi digitálními a nedigitálními aktivitami</w:t>
      </w:r>
    </w:p>
    <w:p w14:paraId="2F81EB5B" w14:textId="77777777" w:rsidR="009C2CB6" w:rsidRDefault="00000000">
      <w:pPr>
        <w:spacing w:after="40"/>
      </w:pPr>
      <w:r>
        <w:rPr>
          <w:sz w:val="20"/>
        </w:rPr>
        <w:t>• podpora hry, pohybu, čtení, tvoření a sociálního kontaktu</w:t>
      </w:r>
    </w:p>
    <w:p w14:paraId="262ED023" w14:textId="77777777" w:rsidR="009C2CB6" w:rsidRDefault="00000000">
      <w:pPr>
        <w:spacing w:after="40"/>
      </w:pPr>
      <w:r>
        <w:rPr>
          <w:sz w:val="20"/>
        </w:rPr>
        <w:t>• věku přiměřené poučení, že ne vše, co dítě na obrazovce vidí, je vhodné nebo pravdivé</w:t>
      </w:r>
    </w:p>
    <w:p w14:paraId="6CF38C87" w14:textId="77777777" w:rsidR="009C2CB6" w:rsidRDefault="00000000">
      <w:pPr>
        <w:spacing w:after="40"/>
      </w:pPr>
      <w:r>
        <w:rPr>
          <w:sz w:val="20"/>
        </w:rPr>
        <w:t>• spolupráce s rodiči při nastavování bezpečného používání technologií doma.</w:t>
      </w:r>
    </w:p>
    <w:p w14:paraId="566311A0" w14:textId="77777777" w:rsidR="009C2CB6" w:rsidRDefault="00000000">
      <w:pPr>
        <w:spacing w:after="100"/>
      </w:pPr>
      <w:r>
        <w:rPr>
          <w:b/>
        </w:rPr>
        <w:t xml:space="preserve">6.6 Zdravý životní styl a </w:t>
      </w:r>
      <w:proofErr w:type="spellStart"/>
      <w:r>
        <w:rPr>
          <w:b/>
        </w:rPr>
        <w:t>wellbeing</w:t>
      </w:r>
      <w:proofErr w:type="spellEnd"/>
    </w:p>
    <w:p w14:paraId="31A80742" w14:textId="77777777" w:rsidR="009C2CB6" w:rsidRDefault="00000000">
      <w:pPr>
        <w:spacing w:after="40"/>
      </w:pPr>
      <w:r>
        <w:rPr>
          <w:sz w:val="20"/>
        </w:rPr>
        <w:t>• pravidelný pohyb a každodenní pobyt venku</w:t>
      </w:r>
    </w:p>
    <w:p w14:paraId="162B4A8B" w14:textId="77777777" w:rsidR="009C2CB6" w:rsidRDefault="00000000">
      <w:pPr>
        <w:spacing w:after="40"/>
      </w:pPr>
      <w:r>
        <w:rPr>
          <w:sz w:val="20"/>
        </w:rPr>
        <w:t>• zdravé stravování a pitný režim</w:t>
      </w:r>
    </w:p>
    <w:p w14:paraId="15D768A0" w14:textId="77777777" w:rsidR="009C2CB6" w:rsidRDefault="00000000">
      <w:pPr>
        <w:spacing w:after="40"/>
      </w:pPr>
      <w:r>
        <w:rPr>
          <w:sz w:val="20"/>
        </w:rPr>
        <w:t>• dostatek odpočinku a respektování individuální potřeby spánku</w:t>
      </w:r>
    </w:p>
    <w:p w14:paraId="03D58976" w14:textId="77777777" w:rsidR="009C2CB6" w:rsidRDefault="00000000">
      <w:pPr>
        <w:spacing w:after="40"/>
      </w:pPr>
      <w:r>
        <w:rPr>
          <w:sz w:val="20"/>
        </w:rPr>
        <w:t>• hygienické návyky</w:t>
      </w:r>
    </w:p>
    <w:p w14:paraId="32072459" w14:textId="77777777" w:rsidR="009C2CB6" w:rsidRDefault="00000000">
      <w:pPr>
        <w:spacing w:after="40"/>
      </w:pPr>
      <w:r>
        <w:rPr>
          <w:sz w:val="20"/>
        </w:rPr>
        <w:t>• péče o duševní pohodu a bezpečné prostředí</w:t>
      </w:r>
    </w:p>
    <w:p w14:paraId="570A31D0" w14:textId="77777777" w:rsidR="009C2CB6" w:rsidRDefault="00000000">
      <w:pPr>
        <w:spacing w:after="40"/>
      </w:pPr>
      <w:r>
        <w:rPr>
          <w:sz w:val="20"/>
        </w:rPr>
        <w:t>• všímavost k potřebám dítěte a prevence přetěžování.</w:t>
      </w:r>
    </w:p>
    <w:p w14:paraId="3D25DD57" w14:textId="77777777" w:rsidR="009C2CB6" w:rsidRDefault="00000000">
      <w:pPr>
        <w:spacing w:after="100"/>
      </w:pPr>
      <w:r>
        <w:rPr>
          <w:b/>
          <w:sz w:val="26"/>
        </w:rPr>
        <w:t>7. Konkrétní preventivní činnosti v průběhu školního roku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C2CB6" w14:paraId="33FA3988" w14:textId="77777777">
        <w:tc>
          <w:tcPr>
            <w:tcW w:w="3024" w:type="dxa"/>
          </w:tcPr>
          <w:p w14:paraId="70A93835" w14:textId="77777777" w:rsidR="009C2CB6" w:rsidRDefault="00000000">
            <w:r>
              <w:t>Oblast</w:t>
            </w:r>
          </w:p>
        </w:tc>
        <w:tc>
          <w:tcPr>
            <w:tcW w:w="3024" w:type="dxa"/>
          </w:tcPr>
          <w:p w14:paraId="26DE2EC9" w14:textId="77777777" w:rsidR="009C2CB6" w:rsidRDefault="00000000">
            <w:r>
              <w:t>Příklady aktivit</w:t>
            </w:r>
          </w:p>
        </w:tc>
        <w:tc>
          <w:tcPr>
            <w:tcW w:w="3024" w:type="dxa"/>
          </w:tcPr>
          <w:p w14:paraId="34B58D4B" w14:textId="77777777" w:rsidR="009C2CB6" w:rsidRDefault="00000000">
            <w:r>
              <w:t>Období</w:t>
            </w:r>
          </w:p>
        </w:tc>
      </w:tr>
      <w:tr w:rsidR="009C2CB6" w14:paraId="188B50AB" w14:textId="77777777">
        <w:tc>
          <w:tcPr>
            <w:tcW w:w="3024" w:type="dxa"/>
          </w:tcPr>
          <w:p w14:paraId="217DF498" w14:textId="77777777" w:rsidR="009C2CB6" w:rsidRDefault="00000000">
            <w:r>
              <w:t>Bezpečné vztahy</w:t>
            </w:r>
          </w:p>
        </w:tc>
        <w:tc>
          <w:tcPr>
            <w:tcW w:w="3024" w:type="dxa"/>
          </w:tcPr>
          <w:p w14:paraId="781D2B0E" w14:textId="77777777" w:rsidR="009C2CB6" w:rsidRDefault="00000000">
            <w:r>
              <w:t>společná pravidla třídy, komunitní kruh, příběhy a modelové situace, práce s emocemi</w:t>
            </w:r>
          </w:p>
        </w:tc>
        <w:tc>
          <w:tcPr>
            <w:tcW w:w="3024" w:type="dxa"/>
          </w:tcPr>
          <w:p w14:paraId="1209AF00" w14:textId="77777777" w:rsidR="009C2CB6" w:rsidRDefault="00000000">
            <w:r>
              <w:t>průběžně</w:t>
            </w:r>
          </w:p>
        </w:tc>
      </w:tr>
      <w:tr w:rsidR="009C2CB6" w14:paraId="3516587C" w14:textId="77777777">
        <w:tc>
          <w:tcPr>
            <w:tcW w:w="3024" w:type="dxa"/>
          </w:tcPr>
          <w:p w14:paraId="33A27668" w14:textId="77777777" w:rsidR="009C2CB6" w:rsidRDefault="00000000">
            <w:r>
              <w:t>Emoce a seberegulace</w:t>
            </w:r>
          </w:p>
        </w:tc>
        <w:tc>
          <w:tcPr>
            <w:tcW w:w="3024" w:type="dxa"/>
          </w:tcPr>
          <w:p w14:paraId="7AA535CA" w14:textId="77777777" w:rsidR="009C2CB6" w:rsidRDefault="00000000">
            <w:r>
              <w:t>pojmenování emocí, zklidňující cvičení, práce s konfliktem</w:t>
            </w:r>
          </w:p>
        </w:tc>
        <w:tc>
          <w:tcPr>
            <w:tcW w:w="3024" w:type="dxa"/>
          </w:tcPr>
          <w:p w14:paraId="2F0D878F" w14:textId="77777777" w:rsidR="009C2CB6" w:rsidRDefault="00000000">
            <w:r>
              <w:t>průběžně</w:t>
            </w:r>
          </w:p>
        </w:tc>
      </w:tr>
      <w:tr w:rsidR="009C2CB6" w14:paraId="18DD1BA9" w14:textId="77777777">
        <w:tc>
          <w:tcPr>
            <w:tcW w:w="3024" w:type="dxa"/>
          </w:tcPr>
          <w:p w14:paraId="354D573A" w14:textId="77777777" w:rsidR="009C2CB6" w:rsidRDefault="00000000">
            <w:r>
              <w:t>Bezpečnost</w:t>
            </w:r>
          </w:p>
        </w:tc>
        <w:tc>
          <w:tcPr>
            <w:tcW w:w="3024" w:type="dxa"/>
          </w:tcPr>
          <w:p w14:paraId="73181F2A" w14:textId="77777777" w:rsidR="009C2CB6" w:rsidRDefault="00000000">
            <w:r>
              <w:t>pravidla bezpečného pohybu, práce s rizikovými situacemi, nácvik přivolání pomoci</w:t>
            </w:r>
          </w:p>
        </w:tc>
        <w:tc>
          <w:tcPr>
            <w:tcW w:w="3024" w:type="dxa"/>
          </w:tcPr>
          <w:p w14:paraId="7F7078F4" w14:textId="77777777" w:rsidR="009C2CB6" w:rsidRDefault="00000000">
            <w:r>
              <w:t>září + průběžně</w:t>
            </w:r>
          </w:p>
        </w:tc>
      </w:tr>
      <w:tr w:rsidR="009C2CB6" w14:paraId="240F8E0B" w14:textId="77777777">
        <w:tc>
          <w:tcPr>
            <w:tcW w:w="3024" w:type="dxa"/>
          </w:tcPr>
          <w:p w14:paraId="757ACEF9" w14:textId="77777777" w:rsidR="009C2CB6" w:rsidRDefault="00000000">
            <w:r>
              <w:t>Dopravní prevence</w:t>
            </w:r>
          </w:p>
        </w:tc>
        <w:tc>
          <w:tcPr>
            <w:tcW w:w="3024" w:type="dxa"/>
          </w:tcPr>
          <w:p w14:paraId="03632996" w14:textId="77777777" w:rsidR="009C2CB6" w:rsidRDefault="00000000">
            <w:r>
              <w:t>bezpečný pohyb chodce, přecházení, reflexní prvky, bezpečnost při výletech</w:t>
            </w:r>
          </w:p>
        </w:tc>
        <w:tc>
          <w:tcPr>
            <w:tcW w:w="3024" w:type="dxa"/>
          </w:tcPr>
          <w:p w14:paraId="0E3F0E2D" w14:textId="77777777" w:rsidR="009C2CB6" w:rsidRDefault="00000000">
            <w:r>
              <w:t>průběžně</w:t>
            </w:r>
          </w:p>
        </w:tc>
      </w:tr>
      <w:tr w:rsidR="009C2CB6" w14:paraId="22ADEA97" w14:textId="77777777">
        <w:tc>
          <w:tcPr>
            <w:tcW w:w="3024" w:type="dxa"/>
          </w:tcPr>
          <w:p w14:paraId="03C91098" w14:textId="77777777" w:rsidR="009C2CB6" w:rsidRDefault="00000000">
            <w:r>
              <w:t>Zdravý životní styl</w:t>
            </w:r>
          </w:p>
        </w:tc>
        <w:tc>
          <w:tcPr>
            <w:tcW w:w="3024" w:type="dxa"/>
          </w:tcPr>
          <w:p w14:paraId="538E4D77" w14:textId="77777777" w:rsidR="009C2CB6" w:rsidRDefault="00000000">
            <w:r>
              <w:t>pohyb, zdravé jídlo, pitný režim, hygiena, odpočinek</w:t>
            </w:r>
          </w:p>
        </w:tc>
        <w:tc>
          <w:tcPr>
            <w:tcW w:w="3024" w:type="dxa"/>
          </w:tcPr>
          <w:p w14:paraId="153EBB8E" w14:textId="77777777" w:rsidR="009C2CB6" w:rsidRDefault="00000000">
            <w:r>
              <w:t>průběžně</w:t>
            </w:r>
          </w:p>
        </w:tc>
      </w:tr>
      <w:tr w:rsidR="009C2CB6" w14:paraId="61E2B96B" w14:textId="77777777">
        <w:tc>
          <w:tcPr>
            <w:tcW w:w="3024" w:type="dxa"/>
          </w:tcPr>
          <w:p w14:paraId="050D5895" w14:textId="77777777" w:rsidR="009C2CB6" w:rsidRDefault="00000000">
            <w:r>
              <w:t>Bezpečí mimo školu</w:t>
            </w:r>
          </w:p>
        </w:tc>
        <w:tc>
          <w:tcPr>
            <w:tcW w:w="3024" w:type="dxa"/>
          </w:tcPr>
          <w:p w14:paraId="6C0C08AB" w14:textId="77777777" w:rsidR="009C2CB6" w:rsidRDefault="00000000">
            <w:r>
              <w:t>cizí osoby, zvířata, rostliny, pravidla výletů a vycházek</w:t>
            </w:r>
          </w:p>
        </w:tc>
        <w:tc>
          <w:tcPr>
            <w:tcW w:w="3024" w:type="dxa"/>
          </w:tcPr>
          <w:p w14:paraId="24B57F56" w14:textId="77777777" w:rsidR="009C2CB6" w:rsidRDefault="00000000">
            <w:r>
              <w:t>průběžně</w:t>
            </w:r>
          </w:p>
        </w:tc>
      </w:tr>
      <w:tr w:rsidR="009C2CB6" w14:paraId="7BA39871" w14:textId="77777777">
        <w:tc>
          <w:tcPr>
            <w:tcW w:w="3024" w:type="dxa"/>
          </w:tcPr>
          <w:p w14:paraId="51F01A08" w14:textId="77777777" w:rsidR="009C2CB6" w:rsidRDefault="00000000">
            <w:r>
              <w:lastRenderedPageBreak/>
              <w:t>Digitální bezpečnost</w:t>
            </w:r>
          </w:p>
        </w:tc>
        <w:tc>
          <w:tcPr>
            <w:tcW w:w="3024" w:type="dxa"/>
          </w:tcPr>
          <w:p w14:paraId="03238EC9" w14:textId="77777777" w:rsidR="009C2CB6" w:rsidRDefault="00000000">
            <w:r>
              <w:t>věku přiměřené rozhovory a spolupráce s rodiči</w:t>
            </w:r>
          </w:p>
        </w:tc>
        <w:tc>
          <w:tcPr>
            <w:tcW w:w="3024" w:type="dxa"/>
          </w:tcPr>
          <w:p w14:paraId="06295B63" w14:textId="77777777" w:rsidR="009C2CB6" w:rsidRDefault="00000000">
            <w:r>
              <w:t>průběžně</w:t>
            </w:r>
          </w:p>
        </w:tc>
      </w:tr>
      <w:tr w:rsidR="009C2CB6" w14:paraId="2ADFE05C" w14:textId="77777777">
        <w:tc>
          <w:tcPr>
            <w:tcW w:w="3024" w:type="dxa"/>
          </w:tcPr>
          <w:p w14:paraId="4E1C0FB7" w14:textId="77777777" w:rsidR="009C2CB6" w:rsidRDefault="00000000">
            <w:r>
              <w:t>Prevence násilí</w:t>
            </w:r>
          </w:p>
        </w:tc>
        <w:tc>
          <w:tcPr>
            <w:tcW w:w="3024" w:type="dxa"/>
          </w:tcPr>
          <w:p w14:paraId="2593C6F5" w14:textId="77777777" w:rsidR="009C2CB6" w:rsidRDefault="00000000">
            <w:r>
              <w:t>řešení konfliktů, empatie, pomoc druhému, práce s hranicemi</w:t>
            </w:r>
          </w:p>
        </w:tc>
        <w:tc>
          <w:tcPr>
            <w:tcW w:w="3024" w:type="dxa"/>
          </w:tcPr>
          <w:p w14:paraId="314478ED" w14:textId="77777777" w:rsidR="009C2CB6" w:rsidRDefault="00000000">
            <w:r>
              <w:t>průběžně</w:t>
            </w:r>
          </w:p>
        </w:tc>
      </w:tr>
      <w:tr w:rsidR="009C2CB6" w14:paraId="7E2D5D5C" w14:textId="77777777">
        <w:tc>
          <w:tcPr>
            <w:tcW w:w="3024" w:type="dxa"/>
          </w:tcPr>
          <w:p w14:paraId="69AEEF1A" w14:textId="77777777" w:rsidR="009C2CB6" w:rsidRDefault="00000000">
            <w:r>
              <w:t>Spolupráce s rodiči</w:t>
            </w:r>
          </w:p>
        </w:tc>
        <w:tc>
          <w:tcPr>
            <w:tcW w:w="3024" w:type="dxa"/>
          </w:tcPr>
          <w:p w14:paraId="7717B5CC" w14:textId="77777777" w:rsidR="009C2CB6" w:rsidRDefault="00000000">
            <w:r>
              <w:t>konzultace, předávání doporučení, řešení konkrétních situací</w:t>
            </w:r>
          </w:p>
        </w:tc>
        <w:tc>
          <w:tcPr>
            <w:tcW w:w="3024" w:type="dxa"/>
          </w:tcPr>
          <w:p w14:paraId="63A64EE4" w14:textId="77777777" w:rsidR="009C2CB6" w:rsidRDefault="00000000">
            <w:r>
              <w:t>dle potřeby</w:t>
            </w:r>
          </w:p>
        </w:tc>
      </w:tr>
    </w:tbl>
    <w:p w14:paraId="2D639F24" w14:textId="77777777" w:rsidR="009C2CB6" w:rsidRDefault="00000000">
      <w:pPr>
        <w:spacing w:after="100"/>
      </w:pPr>
      <w:r>
        <w:rPr>
          <w:b/>
          <w:sz w:val="26"/>
        </w:rPr>
        <w:t>8. Reakce na rizikové situace</w:t>
      </w:r>
    </w:p>
    <w:p w14:paraId="61DCE059" w14:textId="77777777" w:rsidR="009C2CB6" w:rsidRDefault="00000000">
      <w:pPr>
        <w:spacing w:after="100"/>
      </w:pPr>
      <w:r>
        <w:rPr>
          <w:sz w:val="20"/>
        </w:rPr>
        <w:t>Při zjištění rizikového chování dítěte pedagog nejprve zajistí bezpečí všech zúčastněných dětí. Situaci řeší klidně, bez ponižování a s ohledem na věk dítěte.</w:t>
      </w:r>
    </w:p>
    <w:p w14:paraId="71979FFA" w14:textId="77777777" w:rsidR="009C2CB6" w:rsidRDefault="00000000">
      <w:pPr>
        <w:spacing w:after="40"/>
      </w:pPr>
      <w:r>
        <w:rPr>
          <w:sz w:val="20"/>
        </w:rPr>
        <w:t>• bezprostřední zajištění bezpečí</w:t>
      </w:r>
    </w:p>
    <w:p w14:paraId="60E13E5E" w14:textId="77777777" w:rsidR="009C2CB6" w:rsidRDefault="00000000">
      <w:pPr>
        <w:spacing w:after="40"/>
      </w:pPr>
      <w:r>
        <w:rPr>
          <w:sz w:val="20"/>
        </w:rPr>
        <w:t>• pojmenování situace a emocí</w:t>
      </w:r>
    </w:p>
    <w:p w14:paraId="3C22826D" w14:textId="77777777" w:rsidR="009C2CB6" w:rsidRDefault="00000000">
      <w:pPr>
        <w:spacing w:after="40"/>
      </w:pPr>
      <w:r>
        <w:rPr>
          <w:sz w:val="20"/>
        </w:rPr>
        <w:t>• oddělení dětí, pokud je to nutné</w:t>
      </w:r>
    </w:p>
    <w:p w14:paraId="12F2671E" w14:textId="77777777" w:rsidR="009C2CB6" w:rsidRDefault="00000000">
      <w:pPr>
        <w:spacing w:after="40"/>
      </w:pPr>
      <w:r>
        <w:rPr>
          <w:sz w:val="20"/>
        </w:rPr>
        <w:t>• zjištění okolností události přiměřeným způsobem</w:t>
      </w:r>
    </w:p>
    <w:p w14:paraId="786AA35E" w14:textId="77777777" w:rsidR="009C2CB6" w:rsidRDefault="00000000">
      <w:pPr>
        <w:spacing w:after="40"/>
      </w:pPr>
      <w:r>
        <w:rPr>
          <w:sz w:val="20"/>
        </w:rPr>
        <w:t>• podpora dítěte při hledání bezpečného řešení</w:t>
      </w:r>
    </w:p>
    <w:p w14:paraId="2E0A3334" w14:textId="77777777" w:rsidR="009C2CB6" w:rsidRDefault="00000000">
      <w:pPr>
        <w:spacing w:after="40"/>
      </w:pPr>
      <w:r>
        <w:rPr>
          <w:sz w:val="20"/>
        </w:rPr>
        <w:t>• informování zákonných zástupců podle závažnosti situace</w:t>
      </w:r>
    </w:p>
    <w:p w14:paraId="585B14A7" w14:textId="77777777" w:rsidR="009C2CB6" w:rsidRDefault="00000000">
      <w:pPr>
        <w:spacing w:after="40"/>
      </w:pPr>
      <w:r>
        <w:rPr>
          <w:sz w:val="20"/>
        </w:rPr>
        <w:t>• konzultace s ředitelkou a případně odborným pracovištěm při opakovaném nebo závažném problému</w:t>
      </w:r>
    </w:p>
    <w:p w14:paraId="39341E70" w14:textId="77777777" w:rsidR="009C2CB6" w:rsidRDefault="00000000">
      <w:pPr>
        <w:spacing w:after="40"/>
      </w:pPr>
      <w:r>
        <w:rPr>
          <w:sz w:val="20"/>
        </w:rPr>
        <w:t>• záznam o závažných událostech podle interních pravidel školy.</w:t>
      </w:r>
    </w:p>
    <w:p w14:paraId="1F808B60" w14:textId="77777777" w:rsidR="009C2CB6" w:rsidRDefault="00000000">
      <w:pPr>
        <w:spacing w:after="100"/>
      </w:pPr>
      <w:r>
        <w:rPr>
          <w:sz w:val="20"/>
        </w:rPr>
        <w:t>V případě podezření na týrání, zneužívání nebo jiné závažné ohrožení dítěte škola postupuje podle platných právních předpisů a příslušných metodických doporučení a kontaktuje odpovídající odborné instituce.</w:t>
      </w:r>
    </w:p>
    <w:p w14:paraId="216FAFCD" w14:textId="77777777" w:rsidR="009C2CB6" w:rsidRDefault="00000000">
      <w:pPr>
        <w:spacing w:after="100"/>
      </w:pPr>
      <w:r>
        <w:rPr>
          <w:b/>
          <w:sz w:val="26"/>
        </w:rPr>
        <w:t>9. Spolupráce s rodiči</w:t>
      </w:r>
    </w:p>
    <w:p w14:paraId="54B821B7" w14:textId="77777777" w:rsidR="009C2CB6" w:rsidRDefault="00000000">
      <w:pPr>
        <w:spacing w:after="100"/>
      </w:pPr>
      <w:r>
        <w:rPr>
          <w:sz w:val="20"/>
        </w:rPr>
        <w:t>Rodina je důležitým partnerem preventivního působení školy. Škola rodiče informuje o pravidlech bezpečného a respektujícího prostředí a při řešení konkrétního problému s nimi spolupracuje.</w:t>
      </w:r>
    </w:p>
    <w:p w14:paraId="36F245F1" w14:textId="77777777" w:rsidR="009C2CB6" w:rsidRDefault="00000000">
      <w:pPr>
        <w:spacing w:after="40"/>
      </w:pPr>
      <w:r>
        <w:rPr>
          <w:sz w:val="20"/>
        </w:rPr>
        <w:t>• včasné sdílení změn v chování dítěte</w:t>
      </w:r>
    </w:p>
    <w:p w14:paraId="07720DF0" w14:textId="77777777" w:rsidR="009C2CB6" w:rsidRDefault="00000000">
      <w:pPr>
        <w:spacing w:after="40"/>
      </w:pPr>
      <w:r>
        <w:rPr>
          <w:sz w:val="20"/>
        </w:rPr>
        <w:t>• společné hledání příčin a řešení problémového chování</w:t>
      </w:r>
    </w:p>
    <w:p w14:paraId="3D8D6C6E" w14:textId="77777777" w:rsidR="009C2CB6" w:rsidRDefault="00000000">
      <w:pPr>
        <w:spacing w:after="40"/>
      </w:pPr>
      <w:r>
        <w:rPr>
          <w:sz w:val="20"/>
        </w:rPr>
        <w:t>• doporučení vhodných postupů pro podporu dítěte doma</w:t>
      </w:r>
    </w:p>
    <w:p w14:paraId="7585934C" w14:textId="77777777" w:rsidR="009C2CB6" w:rsidRDefault="00000000">
      <w:pPr>
        <w:spacing w:after="40"/>
      </w:pPr>
      <w:r>
        <w:rPr>
          <w:sz w:val="20"/>
        </w:rPr>
        <w:t>• spolupráce při nastavování bezpečných digitálních návyků</w:t>
      </w:r>
    </w:p>
    <w:p w14:paraId="2070B48F" w14:textId="77777777" w:rsidR="009C2CB6" w:rsidRDefault="00000000">
      <w:pPr>
        <w:spacing w:after="40"/>
      </w:pPr>
      <w:r>
        <w:rPr>
          <w:sz w:val="20"/>
        </w:rPr>
        <w:t>• doporučení odborné pomoci v případě potřeby.</w:t>
      </w:r>
    </w:p>
    <w:p w14:paraId="1ECBA5CC" w14:textId="77777777" w:rsidR="009C2CB6" w:rsidRDefault="00000000">
      <w:pPr>
        <w:spacing w:after="100"/>
      </w:pPr>
      <w:r>
        <w:rPr>
          <w:b/>
          <w:sz w:val="26"/>
        </w:rPr>
        <w:t>10. Personální zajištění</w:t>
      </w:r>
    </w:p>
    <w:p w14:paraId="05A44068" w14:textId="01338B9D" w:rsidR="009C2CB6" w:rsidRDefault="00000000">
      <w:pPr>
        <w:spacing w:after="100"/>
      </w:pPr>
      <w:r>
        <w:rPr>
          <w:sz w:val="20"/>
        </w:rPr>
        <w:t xml:space="preserve">Za koordinaci a aktualizaci preventivního programu odpovídá </w:t>
      </w:r>
      <w:r w:rsidR="00700D2A">
        <w:rPr>
          <w:sz w:val="20"/>
        </w:rPr>
        <w:t>učitelka MŠ Lenka Koubková</w:t>
      </w:r>
      <w:r>
        <w:rPr>
          <w:sz w:val="20"/>
        </w:rPr>
        <w:t>. Na realizaci programu se podílejí všichni pedagogičtí pracovníci MŠ.</w:t>
      </w:r>
    </w:p>
    <w:p w14:paraId="0947793A" w14:textId="77777777" w:rsidR="009C2CB6" w:rsidRDefault="00000000">
      <w:pPr>
        <w:spacing w:after="100"/>
        <w:rPr>
          <w:sz w:val="20"/>
        </w:rPr>
      </w:pPr>
      <w:r>
        <w:rPr>
          <w:sz w:val="20"/>
        </w:rPr>
        <w:t>Pedagogové průběžně sledují klima třídy, vztahy mezi dětmi a individuální potřeby dětí. Při závažnějších nebo opakovaných obtížích spolupracují s ředitelkou školy a podle potřeby s odbornými pracovišti.</w:t>
      </w:r>
    </w:p>
    <w:p w14:paraId="7999F6AF" w14:textId="77777777" w:rsidR="00DB7919" w:rsidRDefault="00DB7919">
      <w:pPr>
        <w:spacing w:after="100"/>
        <w:rPr>
          <w:sz w:val="20"/>
        </w:rPr>
      </w:pPr>
    </w:p>
    <w:p w14:paraId="773897DE" w14:textId="77777777" w:rsidR="00DB7919" w:rsidRDefault="00DB7919">
      <w:pPr>
        <w:spacing w:after="100"/>
      </w:pPr>
    </w:p>
    <w:p w14:paraId="16025654" w14:textId="77777777" w:rsidR="009C2CB6" w:rsidRDefault="00000000">
      <w:pPr>
        <w:spacing w:after="100"/>
      </w:pPr>
      <w:r>
        <w:rPr>
          <w:b/>
          <w:sz w:val="26"/>
        </w:rPr>
        <w:lastRenderedPageBreak/>
        <w:t>11. Spolupráce s odbornými institucemi</w:t>
      </w:r>
    </w:p>
    <w:p w14:paraId="72B68717" w14:textId="77777777" w:rsidR="009C2CB6" w:rsidRDefault="00000000">
      <w:pPr>
        <w:spacing w:after="100"/>
      </w:pPr>
      <w:r>
        <w:rPr>
          <w:sz w:val="20"/>
        </w:rPr>
        <w:t>Podle charakteru situace může škola využít konzultace nebo odbornou pomoc zejména u:</w:t>
      </w:r>
    </w:p>
    <w:p w14:paraId="5F696E7F" w14:textId="77777777" w:rsidR="009C2CB6" w:rsidRDefault="00000000">
      <w:pPr>
        <w:spacing w:after="40"/>
      </w:pPr>
      <w:r>
        <w:rPr>
          <w:sz w:val="20"/>
        </w:rPr>
        <w:t>• Pedagogicko-psychologické poradny Pelhřimov</w:t>
      </w:r>
    </w:p>
    <w:p w14:paraId="6AC0E2C3" w14:textId="77777777" w:rsidR="009C2CB6" w:rsidRDefault="00000000">
      <w:pPr>
        <w:spacing w:after="40"/>
      </w:pPr>
      <w:r>
        <w:rPr>
          <w:sz w:val="20"/>
        </w:rPr>
        <w:t>• orgánu sociálně-právní ochrany dětí (OSPOD) Pelhřimov</w:t>
      </w:r>
    </w:p>
    <w:p w14:paraId="04C850E0" w14:textId="77777777" w:rsidR="009C2CB6" w:rsidRDefault="00000000">
      <w:pPr>
        <w:spacing w:after="40"/>
      </w:pPr>
      <w:r>
        <w:rPr>
          <w:sz w:val="20"/>
        </w:rPr>
        <w:t>• Policie České republiky</w:t>
      </w:r>
    </w:p>
    <w:p w14:paraId="13D3426C" w14:textId="77777777" w:rsidR="009C2CB6" w:rsidRDefault="00000000">
      <w:pPr>
        <w:spacing w:after="40"/>
      </w:pPr>
      <w:r>
        <w:rPr>
          <w:sz w:val="20"/>
        </w:rPr>
        <w:t>• příslušného orgánu ochrany veřejného zdraví</w:t>
      </w:r>
    </w:p>
    <w:p w14:paraId="2AA7E0AF" w14:textId="77777777" w:rsidR="009C2CB6" w:rsidRDefault="00000000">
      <w:pPr>
        <w:spacing w:after="40"/>
      </w:pPr>
      <w:r>
        <w:rPr>
          <w:sz w:val="20"/>
        </w:rPr>
        <w:t>• dalších odborných pracovišť podle konkrétní potřeby dítěte.</w:t>
      </w:r>
    </w:p>
    <w:p w14:paraId="05635CF0" w14:textId="77777777" w:rsidR="009C2CB6" w:rsidRDefault="00000000">
      <w:pPr>
        <w:spacing w:after="100"/>
      </w:pPr>
      <w:r>
        <w:rPr>
          <w:b/>
          <w:sz w:val="26"/>
        </w:rPr>
        <w:t>12. Vzdělávání pedagogických pracovníků</w:t>
      </w:r>
    </w:p>
    <w:p w14:paraId="4FF121FA" w14:textId="77777777" w:rsidR="009C2CB6" w:rsidRDefault="00000000">
      <w:pPr>
        <w:spacing w:after="100"/>
      </w:pPr>
      <w:r>
        <w:rPr>
          <w:sz w:val="20"/>
        </w:rPr>
        <w:t>Pedagogičtí pracovníci se podle potřeby vzdělávají v oblastech prevence rizikového chování, práce s emocemi a konfliktem, bezpečnosti dětí, první pomoci, ochrany dětí a podpory duševního zdraví.</w:t>
      </w:r>
    </w:p>
    <w:p w14:paraId="70B155E6" w14:textId="77777777" w:rsidR="009C2CB6" w:rsidRDefault="00000000">
      <w:pPr>
        <w:spacing w:after="100"/>
      </w:pPr>
      <w:r>
        <w:rPr>
          <w:sz w:val="20"/>
        </w:rPr>
        <w:t>Při výběru vzdělávání škola zohledňuje aktuální potřeby pedagogického týmu a konkrétní situace v MŠ.</w:t>
      </w:r>
    </w:p>
    <w:p w14:paraId="5E394FD7" w14:textId="77777777" w:rsidR="009C2CB6" w:rsidRDefault="00000000">
      <w:pPr>
        <w:spacing w:after="100"/>
      </w:pPr>
      <w:r>
        <w:rPr>
          <w:b/>
          <w:sz w:val="26"/>
        </w:rPr>
        <w:t>13. Evaluace programu</w:t>
      </w:r>
    </w:p>
    <w:p w14:paraId="57B8CB89" w14:textId="77777777" w:rsidR="009C2CB6" w:rsidRDefault="00000000">
      <w:pPr>
        <w:spacing w:after="100"/>
      </w:pPr>
      <w:r>
        <w:rPr>
          <w:sz w:val="20"/>
        </w:rPr>
        <w:t>Realizace programu je průběžně sledována v rámci pedagogických porad a běžné pedagogické práce. Na konci školního roku je program vyhodnocen.</w:t>
      </w:r>
    </w:p>
    <w:p w14:paraId="67653E34" w14:textId="77777777" w:rsidR="009C2CB6" w:rsidRDefault="00000000">
      <w:pPr>
        <w:spacing w:after="100"/>
      </w:pPr>
      <w:r>
        <w:rPr>
          <w:b/>
        </w:rPr>
        <w:t>Při evaluaci se sleduje zejména:</w:t>
      </w:r>
    </w:p>
    <w:p w14:paraId="32103F43" w14:textId="77777777" w:rsidR="009C2CB6" w:rsidRDefault="00000000">
      <w:pPr>
        <w:spacing w:after="40"/>
      </w:pPr>
      <w:r>
        <w:rPr>
          <w:sz w:val="20"/>
        </w:rPr>
        <w:t>• výskyt a charakter konfliktních nebo rizikových situací</w:t>
      </w:r>
    </w:p>
    <w:p w14:paraId="3457B62C" w14:textId="77777777" w:rsidR="009C2CB6" w:rsidRDefault="00000000">
      <w:pPr>
        <w:spacing w:after="40"/>
      </w:pPr>
      <w:r>
        <w:rPr>
          <w:sz w:val="20"/>
        </w:rPr>
        <w:t>• klima jednotlivých tříd a vztahy mezi dětmi</w:t>
      </w:r>
    </w:p>
    <w:p w14:paraId="23F47EBE" w14:textId="77777777" w:rsidR="009C2CB6" w:rsidRDefault="00000000">
      <w:pPr>
        <w:spacing w:after="40"/>
      </w:pPr>
      <w:r>
        <w:rPr>
          <w:sz w:val="20"/>
        </w:rPr>
        <w:t>• účinnost přijatých opatření</w:t>
      </w:r>
    </w:p>
    <w:p w14:paraId="75AF00CF" w14:textId="77777777" w:rsidR="009C2CB6" w:rsidRDefault="00000000">
      <w:pPr>
        <w:spacing w:after="40"/>
      </w:pPr>
      <w:r>
        <w:rPr>
          <w:sz w:val="20"/>
        </w:rPr>
        <w:t>• spolupráce s rodiči</w:t>
      </w:r>
    </w:p>
    <w:p w14:paraId="55BEF178" w14:textId="77777777" w:rsidR="009C2CB6" w:rsidRDefault="00000000">
      <w:pPr>
        <w:spacing w:after="40"/>
      </w:pPr>
      <w:r>
        <w:rPr>
          <w:sz w:val="20"/>
        </w:rPr>
        <w:t>• potřeby dalšího vzdělávání pedagogů</w:t>
      </w:r>
    </w:p>
    <w:p w14:paraId="19427491" w14:textId="77777777" w:rsidR="009C2CB6" w:rsidRDefault="00000000">
      <w:pPr>
        <w:spacing w:after="40"/>
      </w:pPr>
      <w:r>
        <w:rPr>
          <w:sz w:val="20"/>
        </w:rPr>
        <w:t>• potřeba změn nebo doplnění preventivních aktivit.</w:t>
      </w:r>
    </w:p>
    <w:p w14:paraId="257EAEB3" w14:textId="77777777" w:rsidR="009C2CB6" w:rsidRDefault="00000000">
      <w:pPr>
        <w:spacing w:after="100"/>
      </w:pPr>
      <w:r>
        <w:rPr>
          <w:sz w:val="20"/>
        </w:rPr>
        <w:t>Závěry evaluace jsou využity pro plán preventivních aktivit v následujícím školním roce. Preventivní program se aktualizuje také při významné změně podmínek školy nebo na základě zjištění kontroly či inspekce.</w:t>
      </w:r>
    </w:p>
    <w:p w14:paraId="0800E292" w14:textId="77777777" w:rsidR="009C2CB6" w:rsidRDefault="00000000">
      <w:pPr>
        <w:spacing w:after="100"/>
      </w:pPr>
      <w:r>
        <w:rPr>
          <w:b/>
          <w:sz w:val="26"/>
        </w:rPr>
        <w:t>14. Legislativní a odborné zakotvení</w:t>
      </w:r>
    </w:p>
    <w:p w14:paraId="2500B0D7" w14:textId="77777777" w:rsidR="009C2CB6" w:rsidRDefault="00000000">
      <w:pPr>
        <w:spacing w:after="40"/>
      </w:pPr>
      <w:r>
        <w:rPr>
          <w:sz w:val="20"/>
        </w:rPr>
        <w:t>• zákon č. 561/2004 Sb., školský zákon, ve znění pozdějších předpisů</w:t>
      </w:r>
    </w:p>
    <w:p w14:paraId="268CEB9E" w14:textId="77777777" w:rsidR="009C2CB6" w:rsidRDefault="00000000">
      <w:pPr>
        <w:spacing w:after="40"/>
      </w:pPr>
      <w:r>
        <w:rPr>
          <w:sz w:val="20"/>
        </w:rPr>
        <w:t>• vyhláška č. 72/2005 Sb., o poskytování poradenských služeb ve školách a školských poradenských zařízeních, ve znění pozdějších předpisů</w:t>
      </w:r>
    </w:p>
    <w:p w14:paraId="0737D921" w14:textId="77777777" w:rsidR="009C2CB6" w:rsidRDefault="00000000">
      <w:pPr>
        <w:spacing w:after="40"/>
      </w:pPr>
      <w:r>
        <w:rPr>
          <w:sz w:val="20"/>
        </w:rPr>
        <w:t>• Rámcový vzdělávací program pro předškolní vzdělávání</w:t>
      </w:r>
    </w:p>
    <w:p w14:paraId="04917A78" w14:textId="77777777" w:rsidR="009C2CB6" w:rsidRDefault="00000000">
      <w:pPr>
        <w:spacing w:after="40"/>
      </w:pPr>
      <w:r>
        <w:rPr>
          <w:sz w:val="20"/>
        </w:rPr>
        <w:t>• Metodické doporučení MŠMT k primární prevenci rizikového chování u dětí a mládeže</w:t>
      </w:r>
    </w:p>
    <w:p w14:paraId="5C13F8E7" w14:textId="77777777" w:rsidR="009C2CB6" w:rsidRDefault="00000000">
      <w:pPr>
        <w:spacing w:after="40"/>
      </w:pPr>
      <w:r>
        <w:rPr>
          <w:sz w:val="20"/>
        </w:rPr>
        <w:t>• další aktuální metodické materiály MŠMT a právní předpisy vztahující se k ochraně dětí, bezpečnosti a prevenci rizikového chování.</w:t>
      </w:r>
    </w:p>
    <w:p w14:paraId="63CFED98" w14:textId="77777777" w:rsidR="00DB7919" w:rsidRDefault="00DB7919">
      <w:pPr>
        <w:spacing w:after="100"/>
        <w:rPr>
          <w:b/>
          <w:sz w:val="26"/>
        </w:rPr>
      </w:pPr>
    </w:p>
    <w:p w14:paraId="77C11959" w14:textId="77777777" w:rsidR="00DB7919" w:rsidRDefault="00DB7919">
      <w:pPr>
        <w:spacing w:after="100"/>
        <w:rPr>
          <w:b/>
          <w:sz w:val="26"/>
        </w:rPr>
      </w:pPr>
    </w:p>
    <w:p w14:paraId="1574C764" w14:textId="77777777" w:rsidR="00DB7919" w:rsidRDefault="00DB7919">
      <w:pPr>
        <w:spacing w:after="100"/>
        <w:rPr>
          <w:b/>
          <w:sz w:val="26"/>
        </w:rPr>
      </w:pPr>
    </w:p>
    <w:p w14:paraId="18B5A3AD" w14:textId="77777777" w:rsidR="00DB7919" w:rsidRDefault="00DB7919">
      <w:pPr>
        <w:spacing w:after="100"/>
        <w:rPr>
          <w:b/>
          <w:sz w:val="26"/>
        </w:rPr>
      </w:pPr>
    </w:p>
    <w:p w14:paraId="50933FCC" w14:textId="77777777" w:rsidR="00DB7919" w:rsidRDefault="00DB7919">
      <w:pPr>
        <w:spacing w:after="100"/>
        <w:rPr>
          <w:b/>
          <w:sz w:val="26"/>
        </w:rPr>
      </w:pPr>
    </w:p>
    <w:p w14:paraId="689C138E" w14:textId="77777777" w:rsidR="00DB7919" w:rsidRDefault="00DB7919">
      <w:pPr>
        <w:spacing w:after="100"/>
        <w:rPr>
          <w:b/>
          <w:sz w:val="26"/>
        </w:rPr>
      </w:pPr>
    </w:p>
    <w:p w14:paraId="15423E00" w14:textId="77777777" w:rsidR="00DB7919" w:rsidRDefault="00DB7919">
      <w:pPr>
        <w:spacing w:after="100"/>
        <w:rPr>
          <w:b/>
          <w:sz w:val="26"/>
        </w:rPr>
      </w:pPr>
    </w:p>
    <w:p w14:paraId="2C6FEAFC" w14:textId="77777777" w:rsidR="00DB7919" w:rsidRDefault="00DB7919">
      <w:pPr>
        <w:spacing w:after="100"/>
        <w:rPr>
          <w:b/>
          <w:sz w:val="26"/>
        </w:rPr>
      </w:pPr>
    </w:p>
    <w:p w14:paraId="17766146" w14:textId="77777777" w:rsidR="00DB7919" w:rsidRDefault="00DB7919">
      <w:pPr>
        <w:spacing w:after="100"/>
        <w:rPr>
          <w:b/>
          <w:sz w:val="26"/>
        </w:rPr>
      </w:pPr>
    </w:p>
    <w:p w14:paraId="1311DD0D" w14:textId="77777777" w:rsidR="00DB7919" w:rsidRDefault="00DB7919">
      <w:pPr>
        <w:spacing w:after="100"/>
        <w:rPr>
          <w:b/>
          <w:sz w:val="26"/>
        </w:rPr>
      </w:pPr>
    </w:p>
    <w:p w14:paraId="2C3C7B08" w14:textId="77777777" w:rsidR="00DB7919" w:rsidRDefault="00DB7919">
      <w:pPr>
        <w:spacing w:after="100"/>
        <w:rPr>
          <w:b/>
          <w:sz w:val="26"/>
        </w:rPr>
      </w:pPr>
    </w:p>
    <w:p w14:paraId="05408F50" w14:textId="2F5A09F3" w:rsidR="009C2CB6" w:rsidRDefault="00000000">
      <w:pPr>
        <w:spacing w:after="100"/>
      </w:pPr>
      <w:r>
        <w:rPr>
          <w:b/>
          <w:sz w:val="26"/>
        </w:rPr>
        <w:t>15. Závěrečná ustanovení</w:t>
      </w:r>
    </w:p>
    <w:p w14:paraId="18C697ED" w14:textId="77777777" w:rsidR="009C2CB6" w:rsidRDefault="00000000">
      <w:pPr>
        <w:spacing w:after="100"/>
      </w:pPr>
      <w:r>
        <w:rPr>
          <w:sz w:val="20"/>
        </w:rPr>
        <w:t>Minimální preventivní program MŠ je součástí preventivní strategie školy a je propojen zejména se ŠVP MŠ, školním řádem, provozním řádem MŠ a dalšími interními dokumenty školy.</w:t>
      </w:r>
    </w:p>
    <w:p w14:paraId="15BF2ADA" w14:textId="77777777" w:rsidR="009C2CB6" w:rsidRDefault="00000000">
      <w:pPr>
        <w:spacing w:after="100"/>
      </w:pPr>
      <w:r>
        <w:rPr>
          <w:sz w:val="20"/>
        </w:rPr>
        <w:t>Program je závazným rámcem pro preventivní působení pedagogických pracovníků MŠ, přičemž konkrétní činnosti se přizpůsobují věku, individuálním potřebám a aktuální situaci dětí.</w:t>
      </w:r>
    </w:p>
    <w:p w14:paraId="61DBB92C" w14:textId="2713F789" w:rsidR="009C2CB6" w:rsidRDefault="00000000">
      <w:pPr>
        <w:spacing w:after="100"/>
      </w:pPr>
      <w:r>
        <w:rPr>
          <w:sz w:val="20"/>
        </w:rPr>
        <w:t xml:space="preserve">Minimální preventivní program byl projednán pedagogickou radou dne </w:t>
      </w:r>
      <w:r w:rsidR="00DB7919">
        <w:rPr>
          <w:sz w:val="20"/>
        </w:rPr>
        <w:t xml:space="preserve">27.8.2026 </w:t>
      </w:r>
      <w:r>
        <w:rPr>
          <w:sz w:val="20"/>
        </w:rPr>
        <w:t>a nabývá účinnosti dne 1. 9. 2026.</w:t>
      </w:r>
    </w:p>
    <w:p w14:paraId="455BADDE" w14:textId="1A6320C3" w:rsidR="009C2CB6" w:rsidRDefault="00000000">
      <w:pPr>
        <w:spacing w:after="200"/>
      </w:pPr>
      <w:r>
        <w:rPr>
          <w:sz w:val="20"/>
        </w:rPr>
        <w:t xml:space="preserve">V Humpolci dne: </w:t>
      </w:r>
      <w:r w:rsidR="00DB7919">
        <w:rPr>
          <w:sz w:val="20"/>
        </w:rPr>
        <w:t>1.9.2026</w:t>
      </w:r>
    </w:p>
    <w:p w14:paraId="6929F22A" w14:textId="7EBF6F75" w:rsidR="009C2CB6" w:rsidRDefault="00E530FB">
      <w:pPr>
        <w:spacing w:after="100"/>
      </w:pPr>
      <w:r>
        <w:rPr>
          <w:b/>
          <w:sz w:val="20"/>
        </w:rPr>
        <w:t>Ing. Helena Kottová</w:t>
      </w:r>
    </w:p>
    <w:p w14:paraId="093C3145" w14:textId="77777777" w:rsidR="009C2CB6" w:rsidRDefault="00000000">
      <w:pPr>
        <w:spacing w:after="100"/>
      </w:pPr>
      <w:r>
        <w:rPr>
          <w:sz w:val="20"/>
        </w:rPr>
        <w:t>ředitelka školy</w:t>
      </w:r>
    </w:p>
    <w:sectPr w:rsidR="009C2CB6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59D9" w14:textId="77777777" w:rsidR="00360348" w:rsidRDefault="00360348" w:rsidP="00F909CA">
      <w:pPr>
        <w:spacing w:after="0" w:line="240" w:lineRule="auto"/>
      </w:pPr>
      <w:r>
        <w:separator/>
      </w:r>
    </w:p>
  </w:endnote>
  <w:endnote w:type="continuationSeparator" w:id="0">
    <w:p w14:paraId="3EC462EC" w14:textId="77777777" w:rsidR="00360348" w:rsidRDefault="00360348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74DC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11C2E5" wp14:editId="476EA33B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F1747" w14:textId="77777777" w:rsidR="00360348" w:rsidRDefault="00360348" w:rsidP="00F909CA">
      <w:pPr>
        <w:spacing w:after="0" w:line="240" w:lineRule="auto"/>
      </w:pPr>
      <w:r>
        <w:separator/>
      </w:r>
    </w:p>
  </w:footnote>
  <w:footnote w:type="continuationSeparator" w:id="0">
    <w:p w14:paraId="26E36B58" w14:textId="77777777" w:rsidR="00360348" w:rsidRDefault="00360348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04CD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2E87DE" wp14:editId="621F1FBF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0C181E"/>
    <w:rsid w:val="00155294"/>
    <w:rsid w:val="001F6A8A"/>
    <w:rsid w:val="00212209"/>
    <w:rsid w:val="00293424"/>
    <w:rsid w:val="002E373D"/>
    <w:rsid w:val="0033099A"/>
    <w:rsid w:val="00360348"/>
    <w:rsid w:val="003E2731"/>
    <w:rsid w:val="004F3D88"/>
    <w:rsid w:val="00500153"/>
    <w:rsid w:val="005A7AF4"/>
    <w:rsid w:val="0061103B"/>
    <w:rsid w:val="006507BE"/>
    <w:rsid w:val="0065210F"/>
    <w:rsid w:val="00700D2A"/>
    <w:rsid w:val="009C2CB6"/>
    <w:rsid w:val="00A735B5"/>
    <w:rsid w:val="00A96218"/>
    <w:rsid w:val="00AF3AD0"/>
    <w:rsid w:val="00AF75A6"/>
    <w:rsid w:val="00CD5FCE"/>
    <w:rsid w:val="00D72A58"/>
    <w:rsid w:val="00D76328"/>
    <w:rsid w:val="00D97AF3"/>
    <w:rsid w:val="00DB7919"/>
    <w:rsid w:val="00E530FB"/>
    <w:rsid w:val="00E625AF"/>
    <w:rsid w:val="00EC7C84"/>
    <w:rsid w:val="00F909CA"/>
    <w:rsid w:val="00F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91AC8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5</TotalTime>
  <Pages>6</Pages>
  <Words>1622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5</cp:revision>
  <dcterms:created xsi:type="dcterms:W3CDTF">2026-08-17T17:28:00Z</dcterms:created>
  <dcterms:modified xsi:type="dcterms:W3CDTF">2026-08-26T15:47:00Z</dcterms:modified>
</cp:coreProperties>
</file>