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00C9" w14:textId="77777777" w:rsidR="00E9090A" w:rsidRDefault="00000000">
      <w:pPr>
        <w:spacing w:after="80"/>
        <w:jc w:val="center"/>
      </w:pPr>
      <w:r>
        <w:rPr>
          <w:b/>
          <w:sz w:val="30"/>
        </w:rPr>
        <w:t>PROVOZNÍ ŘÁD MATEŘSKÉ ŠKOLY</w:t>
      </w:r>
    </w:p>
    <w:p w14:paraId="49F1DE09" w14:textId="77777777" w:rsidR="00E9090A" w:rsidRDefault="00000000">
      <w:pPr>
        <w:spacing w:after="60"/>
        <w:jc w:val="center"/>
      </w:pPr>
      <w:r>
        <w:rPr>
          <w:b/>
        </w:rPr>
        <w:t xml:space="preserve">Mateřská a základní škola </w:t>
      </w:r>
      <w:proofErr w:type="spellStart"/>
      <w:r>
        <w:rPr>
          <w:b/>
        </w:rPr>
        <w:t>Questo</w:t>
      </w:r>
      <w:proofErr w:type="spellEnd"/>
    </w:p>
    <w:p w14:paraId="5EDFCFE4" w14:textId="77777777" w:rsidR="00E9090A" w:rsidRDefault="00000000">
      <w:pPr>
        <w:jc w:val="center"/>
      </w:pPr>
      <w:r>
        <w:rPr>
          <w:b/>
          <w:sz w:val="20"/>
        </w:rPr>
        <w:t>Č. j.: 14/2026</w:t>
      </w:r>
    </w:p>
    <w:p w14:paraId="4B3748C0" w14:textId="77777777" w:rsidR="00E9090A" w:rsidRDefault="00000000">
      <w:pPr>
        <w:spacing w:after="100"/>
      </w:pPr>
      <w:r>
        <w:rPr>
          <w:sz w:val="20"/>
        </w:rPr>
        <w:t>Místo poskytování vzdělávání: Školní 594, 396 01 Humpolec</w:t>
      </w:r>
    </w:p>
    <w:p w14:paraId="22EECF4F" w14:textId="77777777" w:rsidR="00E9090A" w:rsidRDefault="00000000">
      <w:pPr>
        <w:spacing w:after="100"/>
      </w:pPr>
      <w:r>
        <w:rPr>
          <w:sz w:val="20"/>
        </w:rPr>
        <w:t>Typ provozu: celodenní mateřská škola</w:t>
      </w:r>
    </w:p>
    <w:p w14:paraId="3E93D035" w14:textId="77777777" w:rsidR="00E9090A" w:rsidRDefault="00000000">
      <w:pPr>
        <w:spacing w:after="100"/>
      </w:pPr>
      <w:r>
        <w:rPr>
          <w:sz w:val="20"/>
        </w:rPr>
        <w:t>Kapacita: 37 dětí</w:t>
      </w:r>
    </w:p>
    <w:p w14:paraId="47A7582C" w14:textId="77777777" w:rsidR="00E9090A" w:rsidRDefault="00000000">
      <w:pPr>
        <w:spacing w:after="100"/>
      </w:pPr>
      <w:r>
        <w:rPr>
          <w:sz w:val="20"/>
        </w:rPr>
        <w:t>Provozní doba: 7:00–16:00</w:t>
      </w:r>
    </w:p>
    <w:p w14:paraId="79EE5E6E" w14:textId="13998054" w:rsidR="00E9090A" w:rsidRDefault="00000000">
      <w:pPr>
        <w:spacing w:after="100"/>
      </w:pPr>
      <w:r>
        <w:rPr>
          <w:sz w:val="20"/>
        </w:rPr>
        <w:t xml:space="preserve">Ředitelka školy: </w:t>
      </w:r>
      <w:r w:rsidR="00C1373D">
        <w:rPr>
          <w:sz w:val="20"/>
        </w:rPr>
        <w:t xml:space="preserve">Ing. </w:t>
      </w:r>
      <w:r>
        <w:rPr>
          <w:sz w:val="20"/>
        </w:rPr>
        <w:t>Helena Kottová</w:t>
      </w:r>
    </w:p>
    <w:p w14:paraId="48A9A8FB" w14:textId="77777777" w:rsidR="00E9090A" w:rsidRDefault="00000000">
      <w:pPr>
        <w:spacing w:after="100"/>
      </w:pPr>
      <w:r>
        <w:rPr>
          <w:sz w:val="20"/>
        </w:rPr>
        <w:t>Platnost od: 1. 9. 2026</w:t>
      </w:r>
    </w:p>
    <w:p w14:paraId="2FC48B50" w14:textId="77777777" w:rsidR="00E9090A" w:rsidRDefault="00000000">
      <w:pPr>
        <w:spacing w:after="100"/>
      </w:pPr>
      <w:r>
        <w:rPr>
          <w:sz w:val="20"/>
        </w:rPr>
        <w:t>Účinnost od: 1. 9. 2026</w:t>
      </w:r>
    </w:p>
    <w:p w14:paraId="222145A5" w14:textId="77777777" w:rsidR="00E9090A" w:rsidRDefault="00000000">
      <w:r>
        <w:rPr>
          <w:sz w:val="20"/>
        </w:rPr>
        <w:t>Tento provozní řád stanovuje podmínky provozu mateřské školy s ohledem na hygienické, bezpečnostní, provozní a psychohygienické potřeby dětí předškolního věku. Navazuje na školní řád MŠ, ŠVP MŠ, dokumentaci BOZP, hygienicko-protiepidemický režim a další interní předpisy školy.</w:t>
      </w:r>
    </w:p>
    <w:p w14:paraId="71798CA7" w14:textId="77777777" w:rsidR="00E9090A" w:rsidRDefault="00000000">
      <w:pPr>
        <w:spacing w:after="100"/>
      </w:pPr>
      <w:r>
        <w:rPr>
          <w:b/>
          <w:sz w:val="26"/>
        </w:rPr>
        <w:t>I. Obecná ustanovení</w:t>
      </w:r>
    </w:p>
    <w:p w14:paraId="5F15C7F8" w14:textId="77777777" w:rsidR="00E9090A" w:rsidRDefault="00000000">
      <w:pPr>
        <w:spacing w:after="100"/>
      </w:pPr>
      <w:r>
        <w:rPr>
          <w:sz w:val="20"/>
        </w:rPr>
        <w:t>Provozní řád upravuje organizaci a podmínky každodenního provozu mateřské školy, zejména prostorové a hygienické podmínky, režim dne, pobyt venku, odpočinek, stravování a pitný režim, mikroklimatické podmínky, osvětlení, zásobování vodou, nakládání s prádlem, úklid, bezpečnost a psychohygienu dětí.</w:t>
      </w:r>
    </w:p>
    <w:p w14:paraId="61A5651C" w14:textId="77777777" w:rsidR="00E9090A" w:rsidRDefault="00000000">
      <w:pPr>
        <w:spacing w:after="100"/>
      </w:pPr>
      <w:r>
        <w:rPr>
          <w:sz w:val="20"/>
        </w:rPr>
        <w:t>Při organizaci provozu se zohledňuje věk, individuální potřeby, zdravotní stav a aktuální psychická a fyzická kondice dětí. Provoz je organizován v souladu s principy Montessori pedagogiky a respektujícího přístupu.</w:t>
      </w:r>
    </w:p>
    <w:p w14:paraId="2124D238" w14:textId="77777777" w:rsidR="00E9090A" w:rsidRDefault="00000000">
      <w:pPr>
        <w:spacing w:after="100"/>
      </w:pPr>
      <w:r>
        <w:rPr>
          <w:b/>
          <w:sz w:val="26"/>
        </w:rPr>
        <w:t>II. Právní a odborný rámec</w:t>
      </w:r>
    </w:p>
    <w:p w14:paraId="1CA1692A" w14:textId="77777777" w:rsidR="00E9090A" w:rsidRDefault="00000000">
      <w:pPr>
        <w:spacing w:after="40"/>
      </w:pPr>
      <w:r>
        <w:rPr>
          <w:sz w:val="20"/>
        </w:rPr>
        <w:t>• zákon č. 561/2004 Sb., školský zákon, ve znění pozdějších předpisů</w:t>
      </w:r>
    </w:p>
    <w:p w14:paraId="774C3A49" w14:textId="77777777" w:rsidR="00E9090A" w:rsidRDefault="00000000">
      <w:pPr>
        <w:spacing w:after="40"/>
      </w:pPr>
      <w:r>
        <w:rPr>
          <w:sz w:val="20"/>
        </w:rPr>
        <w:t>• zákon č. 258/2000 Sb., o ochraně veřejného zdraví, ve znění pozdějších předpisů</w:t>
      </w:r>
    </w:p>
    <w:p w14:paraId="4264EE0B" w14:textId="77777777" w:rsidR="00E9090A" w:rsidRDefault="00000000">
      <w:pPr>
        <w:spacing w:after="40"/>
      </w:pPr>
      <w:r>
        <w:rPr>
          <w:sz w:val="20"/>
        </w:rPr>
        <w:t>• vyhláška č. 14/2005 Sb., o předškolním vzdělávání, ve znění pozdějších předpisů</w:t>
      </w:r>
    </w:p>
    <w:p w14:paraId="350CE8A6" w14:textId="77777777" w:rsidR="00E9090A" w:rsidRDefault="00000000">
      <w:pPr>
        <w:spacing w:after="40"/>
      </w:pPr>
      <w:r>
        <w:rPr>
          <w:sz w:val="20"/>
        </w:rPr>
        <w:t>• vyhláška č. 160/2024 Sb., o hygienických požadavcích na prostory a provoz zařízení a provozoven pro výchovu a vzdělávání dětí a mladistvých a dětských skupin, ve znění vyhlášky č. 308/2025 Sb.</w:t>
      </w:r>
    </w:p>
    <w:p w14:paraId="4B45FB2D" w14:textId="77777777" w:rsidR="00E9090A" w:rsidRDefault="00000000">
      <w:pPr>
        <w:spacing w:after="40"/>
      </w:pPr>
      <w:r>
        <w:rPr>
          <w:sz w:val="20"/>
        </w:rPr>
        <w:t>• další platné hygienické, bezpečnostní a požární předpisy a interní dokumentace školy.</w:t>
      </w:r>
    </w:p>
    <w:p w14:paraId="56C1C324" w14:textId="77777777" w:rsidR="00E9090A" w:rsidRDefault="00000000">
      <w:pPr>
        <w:spacing w:after="100"/>
      </w:pPr>
      <w:r>
        <w:rPr>
          <w:sz w:val="20"/>
        </w:rPr>
        <w:t>Původní provozní řád odkazoval na vyhlášku č. 410/2005 Sb. Ta byla od 1. 7. 2024 zrušena vyhláškou č. 160/2024 Sb.; tento dokument proto používá aktuální právní rámec. citeturn0search0turn1search13</w:t>
      </w:r>
    </w:p>
    <w:p w14:paraId="62681517" w14:textId="77777777" w:rsidR="00E9090A" w:rsidRDefault="00000000">
      <w:pPr>
        <w:spacing w:after="100"/>
      </w:pPr>
      <w:r>
        <w:rPr>
          <w:b/>
          <w:sz w:val="26"/>
        </w:rPr>
        <w:t>III. Údaje o zařízení</w:t>
      </w:r>
    </w:p>
    <w:p w14:paraId="4DFE0B77" w14:textId="77777777" w:rsidR="00E9090A" w:rsidRDefault="00000000">
      <w:pPr>
        <w:spacing w:after="40"/>
      </w:pPr>
      <w:r>
        <w:rPr>
          <w:sz w:val="20"/>
        </w:rPr>
        <w:t xml:space="preserve">• Název: Mateřská a základní škola </w:t>
      </w:r>
      <w:proofErr w:type="spellStart"/>
      <w:r>
        <w:rPr>
          <w:sz w:val="20"/>
        </w:rPr>
        <w:t>Questo</w:t>
      </w:r>
      <w:proofErr w:type="spellEnd"/>
    </w:p>
    <w:p w14:paraId="260AB497" w14:textId="77777777" w:rsidR="00E9090A" w:rsidRDefault="00000000">
      <w:pPr>
        <w:spacing w:after="40"/>
      </w:pPr>
      <w:r>
        <w:rPr>
          <w:sz w:val="20"/>
        </w:rPr>
        <w:t>• Adresa: Školní 594, 396 01 Humpolec</w:t>
      </w:r>
    </w:p>
    <w:p w14:paraId="03BECEF7" w14:textId="77777777" w:rsidR="00E9090A" w:rsidRDefault="00000000">
      <w:pPr>
        <w:spacing w:after="40"/>
      </w:pPr>
      <w:r>
        <w:rPr>
          <w:sz w:val="20"/>
        </w:rPr>
        <w:t>• IČO: 01894722</w:t>
      </w:r>
    </w:p>
    <w:p w14:paraId="4A167F7E" w14:textId="77777777" w:rsidR="00E9090A" w:rsidRDefault="00000000">
      <w:pPr>
        <w:spacing w:after="40"/>
      </w:pPr>
      <w:r>
        <w:rPr>
          <w:sz w:val="20"/>
        </w:rPr>
        <w:t>• Místo poskytování předškolního vzdělávání: Školní 594, Humpolec</w:t>
      </w:r>
    </w:p>
    <w:p w14:paraId="5C25F397" w14:textId="77777777" w:rsidR="00E9090A" w:rsidRDefault="00000000">
      <w:pPr>
        <w:spacing w:after="40"/>
      </w:pPr>
      <w:r>
        <w:rPr>
          <w:sz w:val="20"/>
        </w:rPr>
        <w:t>• Kapacita MŠ: 37 dětí</w:t>
      </w:r>
    </w:p>
    <w:p w14:paraId="36FEDA7F" w14:textId="77777777" w:rsidR="00E9090A" w:rsidRDefault="00000000">
      <w:pPr>
        <w:spacing w:after="40"/>
      </w:pPr>
      <w:r>
        <w:rPr>
          <w:sz w:val="20"/>
        </w:rPr>
        <w:t>• Provozní doba: 7:00–16:00</w:t>
      </w:r>
    </w:p>
    <w:p w14:paraId="6A111087" w14:textId="77777777" w:rsidR="00E9090A" w:rsidRDefault="00000000">
      <w:pPr>
        <w:spacing w:after="40"/>
      </w:pPr>
      <w:r>
        <w:rPr>
          <w:sz w:val="20"/>
        </w:rPr>
        <w:t>• Zřizovatel: Ing. Helena Kottová</w:t>
      </w:r>
    </w:p>
    <w:p w14:paraId="2BB3F571" w14:textId="77777777" w:rsidR="00E9090A" w:rsidRDefault="00000000">
      <w:pPr>
        <w:spacing w:after="40"/>
      </w:pPr>
      <w:r>
        <w:rPr>
          <w:sz w:val="20"/>
        </w:rPr>
        <w:t>• Ředitelka: Helena Kottová</w:t>
      </w:r>
    </w:p>
    <w:p w14:paraId="31DBC732" w14:textId="77777777" w:rsidR="00E9090A" w:rsidRDefault="00000000">
      <w:pPr>
        <w:spacing w:after="100"/>
      </w:pPr>
      <w:r>
        <w:rPr>
          <w:b/>
          <w:sz w:val="26"/>
        </w:rPr>
        <w:t>IV. Prostorové a materiální podmínky</w:t>
      </w:r>
    </w:p>
    <w:p w14:paraId="57758628" w14:textId="77777777" w:rsidR="00E9090A" w:rsidRDefault="00000000">
      <w:pPr>
        <w:spacing w:after="100"/>
      </w:pPr>
      <w:r>
        <w:rPr>
          <w:sz w:val="20"/>
        </w:rPr>
        <w:t>Prostory MŠ tvoří dvě herny, dvě lehárny, dvě sociální zařízení pro děti, dvě sociální zařízení pro dospělé, výdejna stravy, jídelna, šatna a kancelář. Součástí školy je oplocená školní zahrada s herními a vzdělávacími prvky.</w:t>
      </w:r>
    </w:p>
    <w:p w14:paraId="52A880D3" w14:textId="77777777" w:rsidR="00E9090A" w:rsidRDefault="00000000">
      <w:pPr>
        <w:spacing w:after="100"/>
      </w:pPr>
      <w:r>
        <w:rPr>
          <w:sz w:val="20"/>
        </w:rPr>
        <w:lastRenderedPageBreak/>
        <w:t>Prostory a vybavení jsou udržovány tak, aby umožňovaly bezpečnou hru, vzdělávání, odpočinek, pohyb, osobní hygienu a stravování dětí. Vybavení a pomůcky jsou pravidelně kontrolovány a poškozené nebo nebezpečné předměty jsou z provozu odstraněny.</w:t>
      </w:r>
    </w:p>
    <w:p w14:paraId="256305C1" w14:textId="77777777" w:rsidR="00E9090A" w:rsidRDefault="00000000">
      <w:pPr>
        <w:spacing w:after="100"/>
      </w:pPr>
      <w:r>
        <w:rPr>
          <w:sz w:val="20"/>
        </w:rPr>
        <w:t>Provozní uspořádání podporuje připravené prostředí Montessori a současně zajišťuje bezpečný dohled nad dětmi.</w:t>
      </w:r>
    </w:p>
    <w:p w14:paraId="62E0948E" w14:textId="77777777" w:rsidR="00E9090A" w:rsidRDefault="00000000">
      <w:pPr>
        <w:spacing w:after="100"/>
      </w:pPr>
      <w:r>
        <w:rPr>
          <w:b/>
          <w:sz w:val="26"/>
        </w:rPr>
        <w:t>V. Organizace a režim dne</w:t>
      </w:r>
    </w:p>
    <w:p w14:paraId="5CAFE473" w14:textId="77777777" w:rsidR="00E9090A" w:rsidRDefault="00000000">
      <w:pPr>
        <w:spacing w:after="40"/>
      </w:pPr>
      <w:r>
        <w:rPr>
          <w:sz w:val="20"/>
        </w:rPr>
        <w:t>• 7:00–8:00 – příchod dětí, spontánní činnosti a individuální práce</w:t>
      </w:r>
    </w:p>
    <w:p w14:paraId="62DBF9F3" w14:textId="77777777" w:rsidR="00E9090A" w:rsidRDefault="00000000">
      <w:pPr>
        <w:spacing w:after="40"/>
      </w:pPr>
      <w:r>
        <w:rPr>
          <w:sz w:val="20"/>
        </w:rPr>
        <w:t>• 7:00–9:45 – spontánní hra, individuální a skupinové činnosti podle nabídky</w:t>
      </w:r>
    </w:p>
    <w:p w14:paraId="2C10C7E1" w14:textId="0A238D8B" w:rsidR="00E9090A" w:rsidRDefault="00000000">
      <w:pPr>
        <w:spacing w:after="40"/>
      </w:pPr>
      <w:r>
        <w:rPr>
          <w:sz w:val="20"/>
        </w:rPr>
        <w:t>• 8:</w:t>
      </w:r>
      <w:r w:rsidR="00C10309">
        <w:rPr>
          <w:sz w:val="20"/>
        </w:rPr>
        <w:t>30</w:t>
      </w:r>
      <w:r>
        <w:rPr>
          <w:sz w:val="20"/>
        </w:rPr>
        <w:t>–9:15 – přesnídávka</w:t>
      </w:r>
    </w:p>
    <w:p w14:paraId="1AD0CC18" w14:textId="77777777" w:rsidR="00E9090A" w:rsidRDefault="00000000">
      <w:pPr>
        <w:spacing w:after="40"/>
      </w:pPr>
      <w:r>
        <w:rPr>
          <w:sz w:val="20"/>
        </w:rPr>
        <w:t>• 9:30–9:45 – řízené / nabídkové činnosti podle programu třídy</w:t>
      </w:r>
    </w:p>
    <w:p w14:paraId="573287E3" w14:textId="5C17FDF0" w:rsidR="00E9090A" w:rsidRDefault="00000000">
      <w:pPr>
        <w:spacing w:after="40"/>
      </w:pPr>
      <w:r>
        <w:rPr>
          <w:sz w:val="20"/>
        </w:rPr>
        <w:t>• 9:45–11:</w:t>
      </w:r>
      <w:r w:rsidR="00C10309">
        <w:rPr>
          <w:sz w:val="20"/>
        </w:rPr>
        <w:t>30</w:t>
      </w:r>
      <w:r>
        <w:rPr>
          <w:sz w:val="20"/>
        </w:rPr>
        <w:t xml:space="preserve"> – pobyt venku, vycházka nebo pobyt na školní zahradě</w:t>
      </w:r>
    </w:p>
    <w:p w14:paraId="48940122" w14:textId="192115C3" w:rsidR="00E9090A" w:rsidRDefault="00000000">
      <w:pPr>
        <w:spacing w:after="40"/>
      </w:pPr>
      <w:r>
        <w:rPr>
          <w:sz w:val="20"/>
        </w:rPr>
        <w:t>• 11:</w:t>
      </w:r>
      <w:r w:rsidR="00C10309">
        <w:rPr>
          <w:sz w:val="20"/>
        </w:rPr>
        <w:t>30</w:t>
      </w:r>
      <w:r>
        <w:rPr>
          <w:sz w:val="20"/>
        </w:rPr>
        <w:t>–12:15 – oběd</w:t>
      </w:r>
    </w:p>
    <w:p w14:paraId="70FC3DE1" w14:textId="77777777" w:rsidR="00E9090A" w:rsidRDefault="00000000">
      <w:pPr>
        <w:spacing w:after="40"/>
      </w:pPr>
      <w:r>
        <w:rPr>
          <w:sz w:val="20"/>
        </w:rPr>
        <w:t>• 12:15–14:15 – odpočinek a klidové činnosti podle individuálních potřeb dětí</w:t>
      </w:r>
    </w:p>
    <w:p w14:paraId="17DEDA5A" w14:textId="77777777" w:rsidR="00E9090A" w:rsidRDefault="00000000">
      <w:pPr>
        <w:spacing w:after="40"/>
      </w:pPr>
      <w:r>
        <w:rPr>
          <w:sz w:val="20"/>
        </w:rPr>
        <w:t>• 14:15–14:45 – převlékání a odpolední svačina</w:t>
      </w:r>
    </w:p>
    <w:p w14:paraId="5B6B5AAD" w14:textId="77777777" w:rsidR="00E9090A" w:rsidRDefault="00000000">
      <w:pPr>
        <w:spacing w:after="40"/>
      </w:pPr>
      <w:r>
        <w:rPr>
          <w:sz w:val="20"/>
        </w:rPr>
        <w:t>• 14:45–16:00 – spontánní činnosti a podle podmínek pobyt venku.</w:t>
      </w:r>
    </w:p>
    <w:p w14:paraId="40829097" w14:textId="77777777" w:rsidR="00E9090A" w:rsidRDefault="00000000">
      <w:pPr>
        <w:spacing w:after="100"/>
      </w:pPr>
      <w:r>
        <w:rPr>
          <w:sz w:val="20"/>
        </w:rPr>
        <w:t>Režim dne je pružný. Časy jednotlivých činností lze přiměřeně upravit podle aktuálních potřeb dětí, počasí, organizace vzdělávání a dalších provozních okolností. Při změně režimu musí být zachovány hygienické, bezpečnostní a psychohygienické podmínky.</w:t>
      </w:r>
    </w:p>
    <w:p w14:paraId="6BF1C05A" w14:textId="77777777" w:rsidR="00E9090A" w:rsidRDefault="00000000">
      <w:pPr>
        <w:spacing w:after="100"/>
      </w:pPr>
      <w:r>
        <w:rPr>
          <w:sz w:val="20"/>
        </w:rPr>
        <w:t>Dětem je poskytován dostatek prostoru pro spontánní hru, individuální práci, pohyb, relaxaci a klidové činnosti. Režim respektuje biorytmus a věkové zvláštnosti dětí.</w:t>
      </w:r>
    </w:p>
    <w:p w14:paraId="346D322F" w14:textId="77777777" w:rsidR="00E9090A" w:rsidRDefault="00000000">
      <w:pPr>
        <w:spacing w:after="100"/>
      </w:pPr>
      <w:r>
        <w:rPr>
          <w:b/>
          <w:sz w:val="26"/>
        </w:rPr>
        <w:t>VI. Pobyt venku a pohybové aktivity</w:t>
      </w:r>
    </w:p>
    <w:p w14:paraId="5C2B07B8" w14:textId="77777777" w:rsidR="00E9090A" w:rsidRDefault="00000000">
      <w:pPr>
        <w:spacing w:after="100"/>
      </w:pPr>
      <w:r>
        <w:rPr>
          <w:sz w:val="20"/>
        </w:rPr>
        <w:t>Denní pobyt venku je zpravidla organizován v délce přibližně dvou hodin dopoledne. Doba může být upravena s ohledem na aktuální počasí, venkovní teplotu a mimořádně nepříznivé klimatické podmínky. V letních měsících se podle možností využívá stín, zahrada a venkovní prostředí.</w:t>
      </w:r>
    </w:p>
    <w:p w14:paraId="79D40517" w14:textId="77777777" w:rsidR="00E9090A" w:rsidRDefault="00000000">
      <w:pPr>
        <w:spacing w:after="40"/>
      </w:pPr>
      <w:r>
        <w:rPr>
          <w:sz w:val="20"/>
        </w:rPr>
        <w:t>• vycházky do okolí a pobyt na oplocené školní zahradě</w:t>
      </w:r>
    </w:p>
    <w:p w14:paraId="55D44F19" w14:textId="77777777" w:rsidR="00E9090A" w:rsidRDefault="00000000">
      <w:pPr>
        <w:spacing w:after="40"/>
      </w:pPr>
      <w:r>
        <w:rPr>
          <w:sz w:val="20"/>
        </w:rPr>
        <w:t>• ranní cvičení, pohybové chvilky, jóga, tenis, plavání a další pohybové aktivity podle aktuálního programu</w:t>
      </w:r>
    </w:p>
    <w:p w14:paraId="4CEB42C8" w14:textId="77777777" w:rsidR="00E9090A" w:rsidRDefault="00000000">
      <w:pPr>
        <w:spacing w:after="40"/>
      </w:pPr>
      <w:r>
        <w:rPr>
          <w:sz w:val="20"/>
        </w:rPr>
        <w:t>• při pobytu venku se dbá na vhodné oblečení, obuv, pokrývku hlavy a ochranu před sluncem</w:t>
      </w:r>
    </w:p>
    <w:p w14:paraId="786DBE2E" w14:textId="77777777" w:rsidR="00E9090A" w:rsidRDefault="00000000">
      <w:pPr>
        <w:spacing w:after="40"/>
      </w:pPr>
      <w:r>
        <w:rPr>
          <w:sz w:val="20"/>
        </w:rPr>
        <w:t>• při přesunech mimo areál školy se děti pohybují organizovaně a pod dohledem pedagogických pracovníků; při snížené viditelnosti nebo podle vyhodnocení dopravního rizika používají reflexní prvky</w:t>
      </w:r>
    </w:p>
    <w:p w14:paraId="2525EE83" w14:textId="77777777" w:rsidR="00E9090A" w:rsidRDefault="00000000">
      <w:pPr>
        <w:spacing w:after="40"/>
      </w:pPr>
      <w:r>
        <w:rPr>
          <w:sz w:val="20"/>
        </w:rPr>
        <w:t>• před odchodem mimo areál pedagogický pracovník ověří bezpečnost trasy a počet dětí.</w:t>
      </w:r>
    </w:p>
    <w:p w14:paraId="3B3BDE8C" w14:textId="77777777" w:rsidR="00E9090A" w:rsidRDefault="00000000">
      <w:pPr>
        <w:spacing w:after="100"/>
      </w:pPr>
      <w:r>
        <w:rPr>
          <w:sz w:val="20"/>
        </w:rPr>
        <w:t>Tato pravidla reagují také na zjištění ČŠI, která při kontrole dne 20. 3. 2026 zjistila přesun dětí do tenisové haly bez reflexních prvků, přestože je školní řád vyžadoval. fileciteturn34file9L309-L319</w:t>
      </w:r>
    </w:p>
    <w:p w14:paraId="02D57B3A" w14:textId="77777777" w:rsidR="00E9090A" w:rsidRDefault="00000000">
      <w:pPr>
        <w:spacing w:after="100"/>
      </w:pPr>
      <w:r>
        <w:rPr>
          <w:b/>
          <w:sz w:val="26"/>
        </w:rPr>
        <w:t>VII. Odpočinek a spánek</w:t>
      </w:r>
    </w:p>
    <w:p w14:paraId="52E515CB" w14:textId="77777777" w:rsidR="00E9090A" w:rsidRDefault="00000000">
      <w:pPr>
        <w:spacing w:after="100"/>
      </w:pPr>
      <w:r>
        <w:rPr>
          <w:sz w:val="20"/>
        </w:rPr>
        <w:t>Odpočinek je organizován s ohledem na individuální potřeby dětí. Děti nejsou nuceny ke spánku; dětem, které neusnou nebo jejichž potřeba spánku je kratší, jsou po přiměřené době nabízeny klidové činnosti.</w:t>
      </w:r>
    </w:p>
    <w:p w14:paraId="3981EFA8" w14:textId="77777777" w:rsidR="00E9090A" w:rsidRDefault="00000000">
      <w:pPr>
        <w:spacing w:after="100"/>
      </w:pPr>
      <w:r>
        <w:rPr>
          <w:sz w:val="20"/>
        </w:rPr>
        <w:t>Předpokládaná doba odpočinku je 12:15–14:15. Reálná délka odpočinku se řídí individuálními potřebami dítěte.</w:t>
      </w:r>
    </w:p>
    <w:p w14:paraId="48D3C185" w14:textId="77777777" w:rsidR="00E9090A" w:rsidRDefault="00000000">
      <w:pPr>
        <w:spacing w:after="100"/>
      </w:pPr>
      <w:r>
        <w:rPr>
          <w:sz w:val="20"/>
        </w:rPr>
        <w:t>Každé dítě má individuálně přidělené lůžkoviny. Lehátka a lůžkoviny jsou uloženy tak, aby bylo možné jejich větrání a aby nedocházelo k jejich vzájemnému kontaktu způsobujícímu kontaminaci.</w:t>
      </w:r>
    </w:p>
    <w:p w14:paraId="7EB3DBB6" w14:textId="77777777" w:rsidR="00E9090A" w:rsidRDefault="00000000">
      <w:pPr>
        <w:spacing w:after="100"/>
      </w:pPr>
      <w:r>
        <w:rPr>
          <w:sz w:val="20"/>
        </w:rPr>
        <w:t>Lůžkoviny se mění nejméně jednou za 3 týdny, ručníky jednou týdně a vždy ihned podle potřeby. citeturn3search0</w:t>
      </w:r>
    </w:p>
    <w:p w14:paraId="04B96F65" w14:textId="77777777" w:rsidR="00C10309" w:rsidRDefault="00C10309">
      <w:pPr>
        <w:spacing w:after="100"/>
        <w:rPr>
          <w:b/>
          <w:sz w:val="26"/>
        </w:rPr>
      </w:pPr>
    </w:p>
    <w:p w14:paraId="5500D17F" w14:textId="254C8C91" w:rsidR="00E9090A" w:rsidRDefault="00000000">
      <w:pPr>
        <w:spacing w:after="100"/>
      </w:pPr>
      <w:r>
        <w:rPr>
          <w:b/>
          <w:sz w:val="26"/>
        </w:rPr>
        <w:lastRenderedPageBreak/>
        <w:t>VIII. Stravování</w:t>
      </w:r>
    </w:p>
    <w:p w14:paraId="1B71E30F" w14:textId="77777777" w:rsidR="00E9090A" w:rsidRDefault="00000000">
      <w:pPr>
        <w:spacing w:after="100"/>
      </w:pPr>
      <w:r>
        <w:rPr>
          <w:sz w:val="20"/>
        </w:rPr>
        <w:t>Stravování dětí je zajištěno v souladu se samostatným Provozním řádem školní výdejny MŠ č. 8/2026 a HACCP MŠ č. 13/2026.</w:t>
      </w:r>
    </w:p>
    <w:p w14:paraId="7B207BD4" w14:textId="77777777" w:rsidR="00E9090A" w:rsidRDefault="00000000">
      <w:pPr>
        <w:spacing w:after="40"/>
      </w:pPr>
      <w:r>
        <w:rPr>
          <w:sz w:val="20"/>
        </w:rPr>
        <w:t>• obědy jsou dováženy od Jídelny Rodinka s. r. o.</w:t>
      </w:r>
    </w:p>
    <w:p w14:paraId="283B7BDD" w14:textId="77777777" w:rsidR="00E9090A" w:rsidRDefault="00000000">
      <w:pPr>
        <w:spacing w:after="40"/>
      </w:pPr>
      <w:r>
        <w:rPr>
          <w:sz w:val="20"/>
        </w:rPr>
        <w:t>• přesnídávky a odpolední svačiny jsou připravovány v MŠ z nakoupených surovin</w:t>
      </w:r>
    </w:p>
    <w:p w14:paraId="0D0B8CE7" w14:textId="77777777" w:rsidR="00E9090A" w:rsidRDefault="00000000">
      <w:pPr>
        <w:spacing w:after="40"/>
      </w:pPr>
      <w:r>
        <w:rPr>
          <w:sz w:val="20"/>
        </w:rPr>
        <w:t>• přesnídávka se podává zpravidla v době 8:45–9:15</w:t>
      </w:r>
    </w:p>
    <w:p w14:paraId="0F293590" w14:textId="77777777" w:rsidR="00E9090A" w:rsidRDefault="00000000">
      <w:pPr>
        <w:spacing w:after="40"/>
      </w:pPr>
      <w:r>
        <w:rPr>
          <w:sz w:val="20"/>
        </w:rPr>
        <w:t>• oběd se vydává zpravidla v době 11:45–12:15</w:t>
      </w:r>
    </w:p>
    <w:p w14:paraId="3AF89F44" w14:textId="77777777" w:rsidR="00E9090A" w:rsidRDefault="00000000">
      <w:pPr>
        <w:spacing w:after="40"/>
      </w:pPr>
      <w:r>
        <w:rPr>
          <w:sz w:val="20"/>
        </w:rPr>
        <w:t>• odpolední svačina se podává zpravidla v době 14:15–14:45</w:t>
      </w:r>
    </w:p>
    <w:p w14:paraId="6F02D841" w14:textId="77777777" w:rsidR="00E9090A" w:rsidRDefault="00000000">
      <w:pPr>
        <w:spacing w:after="40"/>
      </w:pPr>
      <w:r>
        <w:rPr>
          <w:sz w:val="20"/>
        </w:rPr>
        <w:t>• při přípravě přesnídávek a svačin jsou dodržovány hygienické postupy a systém HACCP</w:t>
      </w:r>
    </w:p>
    <w:p w14:paraId="5B2F2CAC" w14:textId="77777777" w:rsidR="00E9090A" w:rsidRDefault="00000000">
      <w:pPr>
        <w:spacing w:after="40"/>
      </w:pPr>
      <w:r>
        <w:rPr>
          <w:sz w:val="20"/>
        </w:rPr>
        <w:t>• o nakoupených a vydaných surovinách se vede průkazná evidence umožňující porovnat příjem a výdej surovin s jídelníčky a účetními doklady.</w:t>
      </w:r>
    </w:p>
    <w:p w14:paraId="3BD1B473" w14:textId="77777777" w:rsidR="00E9090A" w:rsidRDefault="00000000">
      <w:pPr>
        <w:spacing w:after="100"/>
      </w:pPr>
      <w:r>
        <w:rPr>
          <w:sz w:val="20"/>
        </w:rPr>
        <w:t>Tato poslední povinnost je do provozního řádu zařazena v návaznosti na zjištění ČŠI, že v lednu 2026 nebylo možné z dokumentace prokázat příjem a výdej surovin použitých na přesnídávky a svačiny. fileciteturn34file6L212-L227</w:t>
      </w:r>
    </w:p>
    <w:p w14:paraId="7704842E" w14:textId="77777777" w:rsidR="00E9090A" w:rsidRDefault="00000000">
      <w:pPr>
        <w:spacing w:after="100"/>
      </w:pPr>
      <w:r>
        <w:rPr>
          <w:sz w:val="20"/>
        </w:rPr>
        <w:t>Jídelníčky přesnídávek a svačin jsou sestavovány v souladu s požadavky školního stravování a jsou průběžně vyhodnocovány z hlediska plnění výživových norem. Při zjištění odchylek se přijímají opatření k úpravě jídelníčku a spotřeby potravin.</w:t>
      </w:r>
    </w:p>
    <w:p w14:paraId="034FC1D7" w14:textId="77777777" w:rsidR="00E9090A" w:rsidRDefault="00000000">
      <w:pPr>
        <w:spacing w:after="100"/>
      </w:pPr>
      <w:r>
        <w:rPr>
          <w:sz w:val="20"/>
        </w:rPr>
        <w:t>ČŠI při kontrole zjistila u MŠ v kontrolovaném období překročení spotřeby volných tuků a volného cukru; proto je sledování výživových norem součástí pravidelného vyhodnocování stravování. fileciteturn33file7L252-L264</w:t>
      </w:r>
    </w:p>
    <w:p w14:paraId="25CC0297" w14:textId="77777777" w:rsidR="00E9090A" w:rsidRDefault="00000000">
      <w:pPr>
        <w:spacing w:after="100"/>
      </w:pPr>
      <w:r>
        <w:rPr>
          <w:b/>
          <w:sz w:val="26"/>
        </w:rPr>
        <w:t>IX. Pitný režim</w:t>
      </w:r>
    </w:p>
    <w:p w14:paraId="1E8C1827" w14:textId="77777777" w:rsidR="00E9090A" w:rsidRDefault="00000000">
      <w:pPr>
        <w:spacing w:after="100"/>
      </w:pPr>
      <w:r>
        <w:rPr>
          <w:sz w:val="20"/>
        </w:rPr>
        <w:t>Pitný režim je zajištěn po celý den. Děti mají ve třídách k dispozici pitnou vodu a podle aktuálního režimu školy také další vhodný nápoj.</w:t>
      </w:r>
    </w:p>
    <w:p w14:paraId="7F874A9C" w14:textId="77777777" w:rsidR="00E9090A" w:rsidRDefault="00000000">
      <w:pPr>
        <w:spacing w:after="40"/>
      </w:pPr>
      <w:r>
        <w:rPr>
          <w:sz w:val="20"/>
        </w:rPr>
        <w:t>• děti mají možnost napít se kdykoli podle své potřeby</w:t>
      </w:r>
    </w:p>
    <w:p w14:paraId="04463697" w14:textId="77777777" w:rsidR="00E9090A" w:rsidRDefault="00000000">
      <w:pPr>
        <w:spacing w:after="40"/>
      </w:pPr>
      <w:r>
        <w:rPr>
          <w:sz w:val="20"/>
        </w:rPr>
        <w:t>• nápoje jsou doplňovány průběžně během dne</w:t>
      </w:r>
    </w:p>
    <w:p w14:paraId="14A8F256" w14:textId="77777777" w:rsidR="00E9090A" w:rsidRDefault="00000000">
      <w:pPr>
        <w:spacing w:after="40"/>
      </w:pPr>
      <w:r>
        <w:rPr>
          <w:sz w:val="20"/>
        </w:rPr>
        <w:t>• nádoby určené pro pitný režim jsou pravidelně čištěny</w:t>
      </w:r>
    </w:p>
    <w:p w14:paraId="3065788D" w14:textId="77777777" w:rsidR="00E9090A" w:rsidRDefault="00000000">
      <w:pPr>
        <w:spacing w:after="40"/>
      </w:pPr>
      <w:r>
        <w:rPr>
          <w:sz w:val="20"/>
        </w:rPr>
        <w:t>• horké nápoje a horká voda jsou dětem podávány pouze bezpečným způsobem zaměstnancem školy.</w:t>
      </w:r>
    </w:p>
    <w:p w14:paraId="3FCE929D" w14:textId="77777777" w:rsidR="00E9090A" w:rsidRDefault="00000000">
      <w:pPr>
        <w:spacing w:after="100"/>
      </w:pPr>
      <w:r>
        <w:rPr>
          <w:sz w:val="20"/>
        </w:rPr>
        <w:t>Děti nesmějí samostatně zalévat čaj nebo jiný nápoj horkou vodou ani obsluhovat elektrický vařič, rychlovarnou konvici nebo jiné zařízení určené k ohřevu. Toto pravidlo bylo výslovně doplněno v reakci na zjištění ČŠI ze dne 18. 3. 2026, kdy děti samy zalévaly čaj horkou vodou a vzniklo riziko opaření. fileciteturn34file0L12-L20</w:t>
      </w:r>
    </w:p>
    <w:p w14:paraId="72DB5F42" w14:textId="77777777" w:rsidR="00E9090A" w:rsidRDefault="00000000">
      <w:pPr>
        <w:spacing w:after="100"/>
      </w:pPr>
      <w:r>
        <w:rPr>
          <w:b/>
          <w:sz w:val="26"/>
        </w:rPr>
        <w:t>X. Mikroklimatické podmínky, větrání a vytápění</w:t>
      </w:r>
    </w:p>
    <w:p w14:paraId="64E25917" w14:textId="77777777" w:rsidR="00E9090A" w:rsidRDefault="00000000">
      <w:pPr>
        <w:spacing w:after="100"/>
      </w:pPr>
      <w:r>
        <w:rPr>
          <w:sz w:val="20"/>
        </w:rPr>
        <w:t>Všechny prostory určené k pobytu dětí jsou větratelné. Větrání probíhá průběžně podle aktuálního stavu prostředí a potřeby zajištění čerstvého vzduchu.</w:t>
      </w:r>
    </w:p>
    <w:p w14:paraId="5A80B9C5" w14:textId="77777777" w:rsidR="00E9090A" w:rsidRDefault="00000000">
      <w:pPr>
        <w:spacing w:after="40"/>
      </w:pPr>
      <w:r>
        <w:rPr>
          <w:sz w:val="20"/>
        </w:rPr>
        <w:t>• ráno před příchodem dětí se prostory intenzivně vyvětrají</w:t>
      </w:r>
    </w:p>
    <w:p w14:paraId="1763A26B" w14:textId="77777777" w:rsidR="00E9090A" w:rsidRDefault="00000000">
      <w:pPr>
        <w:spacing w:after="40"/>
      </w:pPr>
      <w:r>
        <w:rPr>
          <w:sz w:val="20"/>
        </w:rPr>
        <w:t>• během dne se větrá krátce a intenzivně podle potřeby a aktuálního provozu</w:t>
      </w:r>
    </w:p>
    <w:p w14:paraId="645AB344" w14:textId="77777777" w:rsidR="00E9090A" w:rsidRDefault="00000000">
      <w:pPr>
        <w:spacing w:after="40"/>
      </w:pPr>
      <w:r>
        <w:rPr>
          <w:sz w:val="20"/>
        </w:rPr>
        <w:t>• před odpočinkem a podle potřeby i během odpočinku se zajistí vhodná výměna vzduchu</w:t>
      </w:r>
    </w:p>
    <w:p w14:paraId="069C3417" w14:textId="77777777" w:rsidR="00E9090A" w:rsidRDefault="00000000">
      <w:pPr>
        <w:spacing w:after="40"/>
      </w:pPr>
      <w:r>
        <w:rPr>
          <w:sz w:val="20"/>
        </w:rPr>
        <w:t>• teplota se sleduje v pobytových místnostech a v případě odchylky se přijímají organizační nebo technická opatření</w:t>
      </w:r>
    </w:p>
    <w:p w14:paraId="3186F78D" w14:textId="77777777" w:rsidR="00E9090A" w:rsidRDefault="00000000">
      <w:pPr>
        <w:spacing w:after="40"/>
      </w:pPr>
      <w:r>
        <w:rPr>
          <w:sz w:val="20"/>
        </w:rPr>
        <w:t>• při nepříznivých teplotních podmínkách se provoz přizpůsobuje aktuálním hygienickým požadavkům.</w:t>
      </w:r>
    </w:p>
    <w:p w14:paraId="21D3A19C" w14:textId="77777777" w:rsidR="00E9090A" w:rsidRDefault="00000000">
      <w:pPr>
        <w:spacing w:after="100"/>
      </w:pPr>
      <w:r>
        <w:rPr>
          <w:sz w:val="20"/>
        </w:rPr>
        <w:t>Vyhláška č. 160/2024 Sb. stanovuje požadavky na větrání a mikroklimatické podmínky; v pobytových prostorech se sledují zejména teplota a zajištění dostatečné výměny vzduchu. citeturn1search13</w:t>
      </w:r>
    </w:p>
    <w:p w14:paraId="03DB2429" w14:textId="77777777" w:rsidR="00C10309" w:rsidRDefault="00C10309">
      <w:pPr>
        <w:spacing w:after="100"/>
        <w:rPr>
          <w:b/>
          <w:sz w:val="26"/>
        </w:rPr>
      </w:pPr>
    </w:p>
    <w:p w14:paraId="6711A7ED" w14:textId="77777777" w:rsidR="00C10309" w:rsidRDefault="00C10309">
      <w:pPr>
        <w:spacing w:after="100"/>
        <w:rPr>
          <w:b/>
          <w:sz w:val="26"/>
        </w:rPr>
      </w:pPr>
    </w:p>
    <w:p w14:paraId="4EEB98CA" w14:textId="0906DB24" w:rsidR="00E9090A" w:rsidRDefault="00000000">
      <w:pPr>
        <w:spacing w:after="100"/>
      </w:pPr>
      <w:r>
        <w:rPr>
          <w:b/>
          <w:sz w:val="26"/>
        </w:rPr>
        <w:lastRenderedPageBreak/>
        <w:t>XI. Osvětlení</w:t>
      </w:r>
    </w:p>
    <w:p w14:paraId="3F516349" w14:textId="77777777" w:rsidR="00E9090A" w:rsidRDefault="00000000">
      <w:pPr>
        <w:spacing w:after="40"/>
      </w:pPr>
      <w:r>
        <w:rPr>
          <w:sz w:val="20"/>
        </w:rPr>
        <w:t>• v pobytových místnostech je využíváno přirozené denní osvětlení a v případě potřeby umělé osvětlení</w:t>
      </w:r>
    </w:p>
    <w:p w14:paraId="305AC28F" w14:textId="77777777" w:rsidR="00E9090A" w:rsidRDefault="00000000">
      <w:pPr>
        <w:spacing w:after="40"/>
      </w:pPr>
      <w:r>
        <w:rPr>
          <w:sz w:val="20"/>
        </w:rPr>
        <w:t>• umělé osvětlení je rozmístěno tak, aby poskytovalo rovnoměrné a dostatečné osvětlení</w:t>
      </w:r>
    </w:p>
    <w:p w14:paraId="24E6B607" w14:textId="77777777" w:rsidR="00E9090A" w:rsidRDefault="00000000">
      <w:pPr>
        <w:spacing w:after="40"/>
      </w:pPr>
      <w:r>
        <w:rPr>
          <w:sz w:val="20"/>
        </w:rPr>
        <w:t>• podle potřeby se reguluje množství denního světla a ochrana před oslněním</w:t>
      </w:r>
    </w:p>
    <w:p w14:paraId="41E1E85C" w14:textId="77777777" w:rsidR="00E9090A" w:rsidRDefault="00000000">
      <w:pPr>
        <w:spacing w:after="40"/>
      </w:pPr>
      <w:r>
        <w:rPr>
          <w:sz w:val="20"/>
        </w:rPr>
        <w:t>• v pobytových místnostech se dbá na zrakovou pohodu dětí.</w:t>
      </w:r>
    </w:p>
    <w:p w14:paraId="129BE5A5" w14:textId="77777777" w:rsidR="00E9090A" w:rsidRDefault="00000000">
      <w:pPr>
        <w:spacing w:after="100"/>
      </w:pPr>
      <w:r>
        <w:rPr>
          <w:b/>
          <w:sz w:val="26"/>
        </w:rPr>
        <w:t>XII. Zásobování pitnou vodou</w:t>
      </w:r>
    </w:p>
    <w:p w14:paraId="01C5A4B7" w14:textId="77777777" w:rsidR="00E9090A" w:rsidRDefault="00000000">
      <w:pPr>
        <w:spacing w:after="100"/>
      </w:pPr>
      <w:r>
        <w:rPr>
          <w:sz w:val="20"/>
        </w:rPr>
        <w:t>MŠ je zásobována pitnou vodou z veřejného vodovodu. Hygienickou kvalitu vody z veřejného vodovodu zajišťuje jeho provozovatel. Škola dbá na hygienický stav výtokových míst a nádob používaných pro pitný režim.</w:t>
      </w:r>
    </w:p>
    <w:p w14:paraId="164CB5AF" w14:textId="77777777" w:rsidR="00E9090A" w:rsidRDefault="00000000">
      <w:pPr>
        <w:spacing w:after="100"/>
      </w:pPr>
      <w:r>
        <w:rPr>
          <w:b/>
          <w:sz w:val="26"/>
        </w:rPr>
        <w:t>XIII. Hygiena, úklid a protiepidemický režim</w:t>
      </w:r>
    </w:p>
    <w:p w14:paraId="17E2ACB5" w14:textId="77777777" w:rsidR="00E9090A" w:rsidRDefault="00000000">
      <w:pPr>
        <w:spacing w:after="40"/>
      </w:pPr>
      <w:r>
        <w:rPr>
          <w:sz w:val="20"/>
        </w:rPr>
        <w:t>• denně se provádí běžný úklid všech používaných prostor</w:t>
      </w:r>
    </w:p>
    <w:p w14:paraId="6E0853B9" w14:textId="77777777" w:rsidR="00E9090A" w:rsidRDefault="00000000">
      <w:pPr>
        <w:spacing w:after="40"/>
      </w:pPr>
      <w:r>
        <w:rPr>
          <w:sz w:val="20"/>
        </w:rPr>
        <w:t>• podlahy a běžně znečišťované povrchy se čistí na vlhko; koberce se pravidelně vysávají</w:t>
      </w:r>
    </w:p>
    <w:p w14:paraId="5080D458" w14:textId="77777777" w:rsidR="00E9090A" w:rsidRDefault="00000000">
      <w:pPr>
        <w:spacing w:after="40"/>
      </w:pPr>
      <w:r>
        <w:rPr>
          <w:sz w:val="20"/>
        </w:rPr>
        <w:t>• denně se vynášejí odpady</w:t>
      </w:r>
    </w:p>
    <w:p w14:paraId="795F22C9" w14:textId="77777777" w:rsidR="00E9090A" w:rsidRDefault="00000000">
      <w:pPr>
        <w:spacing w:after="40"/>
      </w:pPr>
      <w:r>
        <w:rPr>
          <w:sz w:val="20"/>
        </w:rPr>
        <w:t>• hygienická zařízení se denně čistí a podle potřeby dezinfikují</w:t>
      </w:r>
    </w:p>
    <w:p w14:paraId="51C66BA9" w14:textId="77777777" w:rsidR="00E9090A" w:rsidRDefault="00000000">
      <w:pPr>
        <w:spacing w:after="40"/>
      </w:pPr>
      <w:r>
        <w:rPr>
          <w:sz w:val="20"/>
        </w:rPr>
        <w:t>• nejméně jednou týdně se provádí důkladnější úklid hygienických zařízení včetně dezinfekce</w:t>
      </w:r>
    </w:p>
    <w:p w14:paraId="441D08F0" w14:textId="77777777" w:rsidR="00E9090A" w:rsidRDefault="00000000">
      <w:pPr>
        <w:spacing w:after="40"/>
      </w:pPr>
      <w:r>
        <w:rPr>
          <w:sz w:val="20"/>
        </w:rPr>
        <w:t>• nejméně dvakrát ročně se provádí celkový úklid včetně oken a dalších částí vybavení</w:t>
      </w:r>
    </w:p>
    <w:p w14:paraId="28ECB129" w14:textId="77777777" w:rsidR="00E9090A" w:rsidRDefault="00000000">
      <w:pPr>
        <w:spacing w:after="40"/>
      </w:pPr>
      <w:r>
        <w:rPr>
          <w:sz w:val="20"/>
        </w:rPr>
        <w:t>• úklid a dezinfekce se provádějí podle sanitačního plánu a s ohledem na konkrétní provoz</w:t>
      </w:r>
    </w:p>
    <w:p w14:paraId="1B5540CC" w14:textId="77777777" w:rsidR="00E9090A" w:rsidRDefault="00000000">
      <w:pPr>
        <w:spacing w:after="40"/>
      </w:pPr>
      <w:r>
        <w:rPr>
          <w:sz w:val="20"/>
        </w:rPr>
        <w:t>• při výskytu infekčního onemocnění se postupuje podle hygienicko-protiepidemických opatření a pokynů příslušných orgánů ochrany veřejného zdraví.</w:t>
      </w:r>
    </w:p>
    <w:p w14:paraId="30A38FDA" w14:textId="77777777" w:rsidR="00E9090A" w:rsidRDefault="00000000">
      <w:pPr>
        <w:spacing w:after="100"/>
      </w:pPr>
      <w:r>
        <w:rPr>
          <w:sz w:val="20"/>
        </w:rPr>
        <w:t>Deratizace a dezinsekce se provádí podle potřeby a v případě zjištění výskytu škůdců prostřednictvím odborně způsobilé osoby.</w:t>
      </w:r>
    </w:p>
    <w:p w14:paraId="0DD26B73" w14:textId="77777777" w:rsidR="00E9090A" w:rsidRDefault="00000000">
      <w:pPr>
        <w:spacing w:after="100"/>
      </w:pPr>
      <w:r>
        <w:rPr>
          <w:b/>
          <w:sz w:val="26"/>
        </w:rPr>
        <w:t>XIV. Nakládání s odpady</w:t>
      </w:r>
    </w:p>
    <w:p w14:paraId="5C70D8AB" w14:textId="77777777" w:rsidR="00E9090A" w:rsidRDefault="00000000">
      <w:pPr>
        <w:spacing w:after="100"/>
      </w:pPr>
      <w:r>
        <w:rPr>
          <w:sz w:val="20"/>
        </w:rPr>
        <w:t>Odpad je tříděn podle možností školy na papír, plasty a směsný komunální odpad. Odpad se odstraňuje průběžně, nádoby se udržují v čistotě a odpad nesmí být zdrojem kontaminace nebo rizikem pro děti.</w:t>
      </w:r>
    </w:p>
    <w:p w14:paraId="7034F34E" w14:textId="77777777" w:rsidR="00E9090A" w:rsidRDefault="00000000">
      <w:pPr>
        <w:spacing w:after="100"/>
      </w:pPr>
      <w:r>
        <w:rPr>
          <w:b/>
          <w:sz w:val="26"/>
        </w:rPr>
        <w:t>XV. Prádlo a osobní potřeby dětí</w:t>
      </w:r>
    </w:p>
    <w:p w14:paraId="3A66F9B6" w14:textId="77777777" w:rsidR="00E9090A" w:rsidRDefault="00000000">
      <w:pPr>
        <w:spacing w:after="40"/>
      </w:pPr>
      <w:r>
        <w:rPr>
          <w:sz w:val="20"/>
        </w:rPr>
        <w:t>• každé dítě má vlastní ručník uložený tak, aby nedocházelo ke vzájemnému kontaktu ručníků</w:t>
      </w:r>
    </w:p>
    <w:p w14:paraId="1B86970F" w14:textId="77777777" w:rsidR="00E9090A" w:rsidRDefault="00000000">
      <w:pPr>
        <w:spacing w:after="40"/>
      </w:pPr>
      <w:r>
        <w:rPr>
          <w:sz w:val="20"/>
        </w:rPr>
        <w:t>• ručníky se mění nejméně jednou týdně a ihned při znečištění</w:t>
      </w:r>
    </w:p>
    <w:p w14:paraId="155DC90F" w14:textId="77777777" w:rsidR="00E9090A" w:rsidRDefault="00000000">
      <w:pPr>
        <w:spacing w:after="40"/>
      </w:pPr>
      <w:r>
        <w:rPr>
          <w:sz w:val="20"/>
        </w:rPr>
        <w:t>• lůžkoviny se mění nejméně jednou za 3 týdny a ihned podle potřeby</w:t>
      </w:r>
    </w:p>
    <w:p w14:paraId="49F6F72D" w14:textId="77777777" w:rsidR="00E9090A" w:rsidRDefault="00000000">
      <w:pPr>
        <w:spacing w:after="40"/>
      </w:pPr>
      <w:r>
        <w:rPr>
          <w:sz w:val="20"/>
        </w:rPr>
        <w:t>• použité prádlo se ukládá odděleně od čistého prádla v uzavíratelném nebo vhodném transportním obalu</w:t>
      </w:r>
    </w:p>
    <w:p w14:paraId="22755211" w14:textId="77777777" w:rsidR="00E9090A" w:rsidRDefault="00000000">
      <w:pPr>
        <w:spacing w:after="40"/>
      </w:pPr>
      <w:r>
        <w:rPr>
          <w:sz w:val="20"/>
        </w:rPr>
        <w:t>• čisté prádlo se skladuje odděleně a chráněné před kontaminací</w:t>
      </w:r>
    </w:p>
    <w:p w14:paraId="09DA0C0E" w14:textId="77777777" w:rsidR="00E9090A" w:rsidRDefault="00000000">
      <w:pPr>
        <w:spacing w:after="40"/>
      </w:pPr>
      <w:r>
        <w:rPr>
          <w:sz w:val="20"/>
        </w:rPr>
        <w:t>• pyžama se mění podle potřeby a organizačních pravidel školy.</w:t>
      </w:r>
    </w:p>
    <w:p w14:paraId="0D0D1934" w14:textId="77777777" w:rsidR="00E9090A" w:rsidRDefault="00000000">
      <w:pPr>
        <w:spacing w:after="100"/>
      </w:pPr>
      <w:r>
        <w:rPr>
          <w:b/>
          <w:sz w:val="26"/>
        </w:rPr>
        <w:t>XVI. Bezpečnost dětí a dohled</w:t>
      </w:r>
    </w:p>
    <w:p w14:paraId="4A8CA87F" w14:textId="77777777" w:rsidR="00E9090A" w:rsidRDefault="00000000">
      <w:pPr>
        <w:spacing w:after="100"/>
      </w:pPr>
      <w:r>
        <w:rPr>
          <w:sz w:val="20"/>
        </w:rPr>
        <w:t>Bezpečnost dětí je zajišťována průběžným dohledem pedagogických pracovníků a dalších zaměstnanců školy podle jejich pracovního zařazení.</w:t>
      </w:r>
    </w:p>
    <w:p w14:paraId="1128EA5B" w14:textId="77777777" w:rsidR="00E9090A" w:rsidRDefault="00000000">
      <w:pPr>
        <w:spacing w:after="40"/>
      </w:pPr>
      <w:r>
        <w:rPr>
          <w:sz w:val="20"/>
        </w:rPr>
        <w:t>• děti se nesmějí pohybovat v prostorách nebo používat vybavení způsobem, který by mohl ohrozit jejich zdraví</w:t>
      </w:r>
    </w:p>
    <w:p w14:paraId="69B34CD8" w14:textId="77777777" w:rsidR="00E9090A" w:rsidRDefault="00000000">
      <w:pPr>
        <w:spacing w:after="40"/>
      </w:pPr>
      <w:r>
        <w:rPr>
          <w:sz w:val="20"/>
        </w:rPr>
        <w:t>• nebezpečné předměty, čisticí prostředky, léky a chemické látky jsou uloženy mimo dosah dětí</w:t>
      </w:r>
    </w:p>
    <w:p w14:paraId="1E97E59E" w14:textId="77777777" w:rsidR="00E9090A" w:rsidRDefault="00000000">
      <w:pPr>
        <w:spacing w:after="40"/>
      </w:pPr>
      <w:r>
        <w:rPr>
          <w:sz w:val="20"/>
        </w:rPr>
        <w:t>• elektrické spotřebiče, horké nápoje, horká voda a další zdroje rizika obsluhují pouze zaměstnanci, pokud není konkrétní činnost bezpečně nastavena jinak</w:t>
      </w:r>
    </w:p>
    <w:p w14:paraId="4450AE7F" w14:textId="77777777" w:rsidR="00E9090A" w:rsidRDefault="00000000">
      <w:pPr>
        <w:spacing w:after="40"/>
      </w:pPr>
      <w:r>
        <w:rPr>
          <w:sz w:val="20"/>
        </w:rPr>
        <w:t>• při pohybových aktivitách je prostředí předem zkontrolováno a aktivita je přizpůsobena věku a schopnostem dětí</w:t>
      </w:r>
    </w:p>
    <w:p w14:paraId="66431EA4" w14:textId="77777777" w:rsidR="00E9090A" w:rsidRDefault="00000000">
      <w:pPr>
        <w:spacing w:after="40"/>
      </w:pPr>
      <w:r>
        <w:rPr>
          <w:sz w:val="20"/>
        </w:rPr>
        <w:lastRenderedPageBreak/>
        <w:t>• při odchodu mimo areál se dodržují pravidla bezpečného pohybu a děti jsou pod nepřetržitým dohledem.</w:t>
      </w:r>
    </w:p>
    <w:p w14:paraId="37FB77FC" w14:textId="77777777" w:rsidR="00E9090A" w:rsidRDefault="00000000">
      <w:pPr>
        <w:spacing w:after="100"/>
      </w:pPr>
      <w:r>
        <w:rPr>
          <w:b/>
          <w:sz w:val="26"/>
        </w:rPr>
        <w:t>XVII. Psychohygiena a ochrana před přetěžováním</w:t>
      </w:r>
    </w:p>
    <w:p w14:paraId="4536C26F" w14:textId="77777777" w:rsidR="00E9090A" w:rsidRDefault="00000000">
      <w:pPr>
        <w:spacing w:after="100"/>
      </w:pPr>
      <w:r>
        <w:rPr>
          <w:sz w:val="20"/>
        </w:rPr>
        <w:t>Provoz MŠ je organizován tak, aby předcházel nadměrnému zatěžování a stresu dětí. Pedagogové používají věku přiměřené postupy, respektují individuální tempo dítěte a podporují samostatnost v souladu s Montessori pedagogikou.</w:t>
      </w:r>
    </w:p>
    <w:p w14:paraId="60CDE587" w14:textId="77777777" w:rsidR="00E9090A" w:rsidRDefault="00000000">
      <w:pPr>
        <w:spacing w:after="40"/>
      </w:pPr>
      <w:r>
        <w:rPr>
          <w:sz w:val="20"/>
        </w:rPr>
        <w:t>• střídání aktivních a klidových činností</w:t>
      </w:r>
    </w:p>
    <w:p w14:paraId="55EB57A4" w14:textId="77777777" w:rsidR="00E9090A" w:rsidRDefault="00000000">
      <w:pPr>
        <w:spacing w:after="40"/>
      </w:pPr>
      <w:r>
        <w:rPr>
          <w:sz w:val="20"/>
        </w:rPr>
        <w:t>• možnost individuální práce a volby činnosti</w:t>
      </w:r>
    </w:p>
    <w:p w14:paraId="408E0220" w14:textId="77777777" w:rsidR="00E9090A" w:rsidRDefault="00000000">
      <w:pPr>
        <w:spacing w:after="40"/>
      </w:pPr>
      <w:r>
        <w:rPr>
          <w:sz w:val="20"/>
        </w:rPr>
        <w:t>• dostatek pohybu a pobytu venku</w:t>
      </w:r>
    </w:p>
    <w:p w14:paraId="22F44D69" w14:textId="77777777" w:rsidR="00E9090A" w:rsidRDefault="00000000">
      <w:pPr>
        <w:spacing w:after="40"/>
      </w:pPr>
      <w:r>
        <w:rPr>
          <w:sz w:val="20"/>
        </w:rPr>
        <w:t>• respektování individuální potřeby odpočinku</w:t>
      </w:r>
    </w:p>
    <w:p w14:paraId="114A6913" w14:textId="77777777" w:rsidR="00E9090A" w:rsidRDefault="00000000">
      <w:pPr>
        <w:spacing w:after="40"/>
      </w:pPr>
      <w:r>
        <w:rPr>
          <w:sz w:val="20"/>
        </w:rPr>
        <w:t>• citlivé zacházení při adaptaci dítěte na prostředí MŠ</w:t>
      </w:r>
    </w:p>
    <w:p w14:paraId="6EADACA8" w14:textId="77777777" w:rsidR="00E9090A" w:rsidRDefault="00000000">
      <w:pPr>
        <w:spacing w:after="40"/>
      </w:pPr>
      <w:r>
        <w:rPr>
          <w:sz w:val="20"/>
        </w:rPr>
        <w:t>• podpora pozitivních vztahů, bezpečného prostředí a duševní pohody.</w:t>
      </w:r>
    </w:p>
    <w:p w14:paraId="17C5900F" w14:textId="77777777" w:rsidR="00E9090A" w:rsidRDefault="00000000">
      <w:pPr>
        <w:spacing w:after="100"/>
      </w:pPr>
      <w:r>
        <w:rPr>
          <w:b/>
          <w:sz w:val="26"/>
        </w:rPr>
        <w:t>XVIII. Ochrana zdraví a postup při mimořádných situacích</w:t>
      </w:r>
    </w:p>
    <w:p w14:paraId="11346000" w14:textId="77777777" w:rsidR="00E9090A" w:rsidRDefault="00000000">
      <w:pPr>
        <w:spacing w:after="100"/>
      </w:pPr>
      <w:r>
        <w:rPr>
          <w:sz w:val="20"/>
        </w:rPr>
        <w:t>Při úrazu, náhlém zhoršení zdravotního stavu, podezření na infekční onemocnění, požáru, evakuaci nebo jiné mimořádné události se postupuje podle příslušných interních směrnic školy a pokynů odpovědných osob.</w:t>
      </w:r>
    </w:p>
    <w:p w14:paraId="21539D98" w14:textId="77777777" w:rsidR="00E9090A" w:rsidRDefault="00000000">
      <w:pPr>
        <w:spacing w:after="100"/>
      </w:pPr>
      <w:r>
        <w:rPr>
          <w:sz w:val="20"/>
        </w:rPr>
        <w:t>Úrazy dětí se evidují v českém jazyce a způsobem stanoveným platnými právními předpisy. Zjištění ČŠI, že některé údaje v knize úrazů byly vedeny v anglickém jazyce, se tímto dokumentem nepřenáší do provozu; evidence úrazů je vedena samostatně podle příslušného předpisu. fileciteturn35file5L177-L195</w:t>
      </w:r>
    </w:p>
    <w:p w14:paraId="1FD18F89" w14:textId="77777777" w:rsidR="00E9090A" w:rsidRDefault="00000000">
      <w:pPr>
        <w:spacing w:after="100"/>
      </w:pPr>
      <w:r>
        <w:rPr>
          <w:b/>
          <w:sz w:val="26"/>
        </w:rPr>
        <w:t>XIX. Přerušení a omezení provozu</w:t>
      </w:r>
    </w:p>
    <w:p w14:paraId="457C40E7" w14:textId="77777777" w:rsidR="00E9090A" w:rsidRDefault="00000000">
      <w:pPr>
        <w:spacing w:after="100"/>
      </w:pPr>
      <w:r>
        <w:rPr>
          <w:sz w:val="20"/>
        </w:rPr>
        <w:t>Provoz MŠ lze přerušit nebo omezit pouze v případech a způsobem stanoveným právními předpisy. O přerušení nebo omezení provozu rozhoduje ředitelka školy v souladu s právními předpisy a po projednání se zřizovatelem, pokud právní předpis takové projednání vyžaduje.</w:t>
      </w:r>
    </w:p>
    <w:p w14:paraId="4AD2B85B" w14:textId="77777777" w:rsidR="00E9090A" w:rsidRDefault="00000000">
      <w:pPr>
        <w:spacing w:after="100"/>
      </w:pPr>
      <w:r>
        <w:rPr>
          <w:sz w:val="20"/>
        </w:rPr>
        <w:t>O plánovaném přerušení nebo omezení provozu jsou zákonní zástupci informováni stanoveným způsobem a v předstihu odpovídajícím právním požadavkům.</w:t>
      </w:r>
    </w:p>
    <w:p w14:paraId="7CE25D51" w14:textId="77777777" w:rsidR="00E9090A" w:rsidRDefault="00000000">
      <w:pPr>
        <w:spacing w:after="100"/>
      </w:pPr>
      <w:r>
        <w:rPr>
          <w:b/>
          <w:sz w:val="26"/>
        </w:rPr>
        <w:t>XX. Kontrola a aktualizace provozního řádu</w:t>
      </w:r>
    </w:p>
    <w:p w14:paraId="1322E404" w14:textId="77777777" w:rsidR="00E9090A" w:rsidRDefault="00000000">
      <w:pPr>
        <w:spacing w:after="100"/>
      </w:pPr>
      <w:r>
        <w:rPr>
          <w:sz w:val="20"/>
        </w:rPr>
        <w:t>Provozní řád se přezkoumává nejméně jednou ročně a vždy při významné změně provozu, prostor, vybavení, režimu stravování, hygienických požadavků nebo právních předpisů.</w:t>
      </w:r>
    </w:p>
    <w:p w14:paraId="3C921D08" w14:textId="77777777" w:rsidR="00E9090A" w:rsidRDefault="00000000">
      <w:pPr>
        <w:spacing w:after="100"/>
      </w:pPr>
      <w:r>
        <w:rPr>
          <w:sz w:val="20"/>
        </w:rPr>
        <w:t>Za aktualizaci odpovídá ředitelka školy. Zaměstnanci jsou s provozním řádem prokazatelně seznámeni.</w:t>
      </w:r>
    </w:p>
    <w:p w14:paraId="4C70A2DB" w14:textId="77777777" w:rsidR="00E9090A" w:rsidRDefault="00000000">
      <w:pPr>
        <w:spacing w:after="100"/>
      </w:pPr>
      <w:r>
        <w:rPr>
          <w:b/>
          <w:sz w:val="26"/>
        </w:rPr>
        <w:t>XXI. Závěrečná ustanovení</w:t>
      </w:r>
    </w:p>
    <w:p w14:paraId="18249B6E" w14:textId="77777777" w:rsidR="00E9090A" w:rsidRDefault="00000000">
      <w:pPr>
        <w:spacing w:after="100"/>
      </w:pPr>
      <w:r>
        <w:rPr>
          <w:sz w:val="20"/>
        </w:rPr>
        <w:t>Tento provozní řád je samostatným dokumentem pro provoz mateřské školy na adrese Školní 594, Humpolec. Provoz školní výdejny MŠ je podrobně upraven samostatným Provozním řádem školní výdejny MŠ č. 8/2026.</w:t>
      </w:r>
    </w:p>
    <w:p w14:paraId="4F6B85B4" w14:textId="77777777" w:rsidR="00E9090A" w:rsidRDefault="00000000">
      <w:pPr>
        <w:spacing w:after="100"/>
      </w:pPr>
      <w:r>
        <w:rPr>
          <w:sz w:val="20"/>
        </w:rPr>
        <w:t>Tento provozní řád nahrazuje původní Provozní řád mateřské školy č. j. 14/2021 a je účinný od 1. 9. 2026.</w:t>
      </w:r>
    </w:p>
    <w:p w14:paraId="6AF533D0" w14:textId="77777777" w:rsidR="00E9090A" w:rsidRDefault="00000000">
      <w:pPr>
        <w:spacing w:after="100"/>
      </w:pPr>
      <w:r>
        <w:rPr>
          <w:sz w:val="20"/>
        </w:rPr>
        <w:t>Dokument je zveřejněn na přístupném místě ve škole a způsobem umožňujícím dálkový přístup, pokud je tak stanoveno vnitřními pravidly školy.</w:t>
      </w:r>
    </w:p>
    <w:p w14:paraId="5BD1A234" w14:textId="1985A622" w:rsidR="00E9090A" w:rsidRDefault="00000000">
      <w:pPr>
        <w:spacing w:after="200"/>
      </w:pPr>
      <w:r>
        <w:rPr>
          <w:sz w:val="20"/>
        </w:rPr>
        <w:t xml:space="preserve">V Humpolci dne: </w:t>
      </w:r>
      <w:r w:rsidR="00C10309">
        <w:rPr>
          <w:sz w:val="20"/>
        </w:rPr>
        <w:t>1.9.2026</w:t>
      </w:r>
    </w:p>
    <w:p w14:paraId="1448979C" w14:textId="3E1719C7" w:rsidR="00E9090A" w:rsidRDefault="00C1373D">
      <w:pPr>
        <w:spacing w:after="100"/>
      </w:pPr>
      <w:r>
        <w:rPr>
          <w:b/>
          <w:sz w:val="20"/>
        </w:rPr>
        <w:t xml:space="preserve">Ing. </w:t>
      </w:r>
      <w:r w:rsidR="00000000">
        <w:rPr>
          <w:b/>
          <w:sz w:val="20"/>
        </w:rPr>
        <w:t>Helena Kottová</w:t>
      </w:r>
    </w:p>
    <w:p w14:paraId="3FECF2AB" w14:textId="77777777" w:rsidR="00E9090A" w:rsidRDefault="00000000">
      <w:pPr>
        <w:spacing w:after="100"/>
      </w:pPr>
      <w:r>
        <w:rPr>
          <w:sz w:val="20"/>
        </w:rPr>
        <w:t>ředitelka školy</w:t>
      </w:r>
    </w:p>
    <w:sectPr w:rsidR="00E9090A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2ED9D" w14:textId="77777777" w:rsidR="00BD5A66" w:rsidRDefault="00BD5A66" w:rsidP="00F909CA">
      <w:pPr>
        <w:spacing w:after="0" w:line="240" w:lineRule="auto"/>
      </w:pPr>
      <w:r>
        <w:separator/>
      </w:r>
    </w:p>
  </w:endnote>
  <w:endnote w:type="continuationSeparator" w:id="0">
    <w:p w14:paraId="397D0828" w14:textId="77777777" w:rsidR="00BD5A66" w:rsidRDefault="00BD5A66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BBC0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6759FB" wp14:editId="68F3AA9A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3BEA3" w14:textId="77777777" w:rsidR="00BD5A66" w:rsidRDefault="00BD5A66" w:rsidP="00F909CA">
      <w:pPr>
        <w:spacing w:after="0" w:line="240" w:lineRule="auto"/>
      </w:pPr>
      <w:r>
        <w:separator/>
      </w:r>
    </w:p>
  </w:footnote>
  <w:footnote w:type="continuationSeparator" w:id="0">
    <w:p w14:paraId="38A90C1C" w14:textId="77777777" w:rsidR="00BD5A66" w:rsidRDefault="00BD5A66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FE85E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A0C085B" wp14:editId="6AA98BDC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0E6D06"/>
    <w:rsid w:val="00155294"/>
    <w:rsid w:val="00173AE7"/>
    <w:rsid w:val="001F6A8A"/>
    <w:rsid w:val="00212209"/>
    <w:rsid w:val="00293424"/>
    <w:rsid w:val="0033099A"/>
    <w:rsid w:val="003E2731"/>
    <w:rsid w:val="004F3D88"/>
    <w:rsid w:val="00500153"/>
    <w:rsid w:val="0061103B"/>
    <w:rsid w:val="006507BE"/>
    <w:rsid w:val="0065210F"/>
    <w:rsid w:val="009B4788"/>
    <w:rsid w:val="00A735B5"/>
    <w:rsid w:val="00A96218"/>
    <w:rsid w:val="00AF3AD0"/>
    <w:rsid w:val="00BD5A66"/>
    <w:rsid w:val="00C10309"/>
    <w:rsid w:val="00C1373D"/>
    <w:rsid w:val="00CD5FCE"/>
    <w:rsid w:val="00D72A58"/>
    <w:rsid w:val="00D76328"/>
    <w:rsid w:val="00D97AF3"/>
    <w:rsid w:val="00E625AF"/>
    <w:rsid w:val="00E9090A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DB059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5</TotalTime>
  <Pages>5</Pages>
  <Words>1973</Words>
  <Characters>11643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3</cp:revision>
  <dcterms:created xsi:type="dcterms:W3CDTF">2026-08-17T17:22:00Z</dcterms:created>
  <dcterms:modified xsi:type="dcterms:W3CDTF">2026-08-17T17:58:00Z</dcterms:modified>
</cp:coreProperties>
</file>